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BC0422" w14:textId="33176DA1" w:rsidR="00DE4863" w:rsidRDefault="00DE4863" w:rsidP="00DE4863">
      <w:pPr>
        <w:pStyle w:val="Heading1"/>
        <w:jc w:val="center"/>
        <w:rPr>
          <w:rFonts w:ascii="Calibri" w:hAnsi="Calibri" w:cs="Calibri"/>
          <w:sz w:val="24"/>
          <w:szCs w:val="24"/>
          <w:shd w:val="clear" w:color="auto" w:fill="FFFFFF"/>
        </w:rPr>
      </w:pPr>
      <w:r>
        <w:rPr>
          <w:rFonts w:ascii="Calibri" w:hAnsi="Calibri" w:cs="Calibri"/>
          <w:noProof/>
          <w:sz w:val="24"/>
          <w:szCs w:val="24"/>
          <w:shd w:val="clear" w:color="auto" w:fill="FFFFFF"/>
        </w:rPr>
        <w:drawing>
          <wp:inline distT="0" distB="0" distL="0" distR="0" wp14:anchorId="24D593B4" wp14:editId="632EEFFA">
            <wp:extent cx="2336882" cy="808355"/>
            <wp:effectExtent l="0" t="0" r="6350" b="0"/>
            <wp:docPr id="1346991913" name="Picture 1" descr="A black and green sign with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6991913" name="Picture 1" descr="A black and green sign with green text&#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361456" cy="816855"/>
                    </a:xfrm>
                    <a:prstGeom prst="rect">
                      <a:avLst/>
                    </a:prstGeom>
                  </pic:spPr>
                </pic:pic>
              </a:graphicData>
            </a:graphic>
          </wp:inline>
        </w:drawing>
      </w:r>
    </w:p>
    <w:p w14:paraId="0A2CE944" w14:textId="77777777" w:rsidR="00DE4863" w:rsidRDefault="00DE4863" w:rsidP="00DE4863">
      <w:pPr>
        <w:pStyle w:val="Heading1"/>
        <w:jc w:val="center"/>
        <w:rPr>
          <w:shd w:val="clear" w:color="auto" w:fill="FFFFFF"/>
        </w:rPr>
      </w:pPr>
    </w:p>
    <w:p w14:paraId="5C3751B7" w14:textId="1A1747DF" w:rsidR="00A02102" w:rsidRPr="00A02102" w:rsidRDefault="00851A48" w:rsidP="00DE4863">
      <w:pPr>
        <w:pStyle w:val="Heading1"/>
        <w:jc w:val="center"/>
      </w:pPr>
      <w:r w:rsidRPr="00A02102">
        <w:rPr>
          <w:shd w:val="clear" w:color="auto" w:fill="FFFFFF"/>
        </w:rPr>
        <w:t>Online Learning Committee</w:t>
      </w:r>
    </w:p>
    <w:p w14:paraId="1A570C8F" w14:textId="1D6412C7" w:rsidR="00851A48" w:rsidRPr="00A02102" w:rsidRDefault="00A02102" w:rsidP="00A02102">
      <w:pPr>
        <w:pStyle w:val="Subtitle"/>
        <w:rPr>
          <w:rFonts w:ascii="Calibri" w:hAnsi="Calibri" w:cs="Calibri"/>
        </w:rPr>
      </w:pPr>
      <w:r w:rsidRPr="00A02102">
        <w:rPr>
          <w:rFonts w:ascii="Calibri" w:hAnsi="Calibri" w:cs="Calibri"/>
        </w:rPr>
        <w:t>Friday, January 24, 2025 11:00 am – 12:00 pm</w:t>
      </w:r>
    </w:p>
    <w:p w14:paraId="046CB4FF" w14:textId="044B51AC" w:rsidR="00A02102" w:rsidRPr="00A02102" w:rsidRDefault="00A02102" w:rsidP="00A02102">
      <w:pPr>
        <w:pStyle w:val="Subtitle"/>
        <w:rPr>
          <w:rFonts w:ascii="Calibri" w:hAnsi="Calibri" w:cs="Calibri"/>
          <w:b/>
          <w:bCs/>
          <w:color w:val="000000"/>
        </w:rPr>
      </w:pPr>
      <w:r w:rsidRPr="00A02102">
        <w:rPr>
          <w:rFonts w:ascii="Calibri" w:hAnsi="Calibri" w:cs="Calibri"/>
          <w:b/>
          <w:bCs/>
          <w:color w:val="000000"/>
        </w:rPr>
        <w:t>Meeting</w:t>
      </w:r>
      <w:r w:rsidR="00851A48" w:rsidRPr="00A02102">
        <w:rPr>
          <w:rFonts w:ascii="Calibri" w:hAnsi="Calibri" w:cs="Calibri"/>
          <w:b/>
          <w:bCs/>
          <w:color w:val="000000"/>
        </w:rPr>
        <w:t xml:space="preserve"> </w:t>
      </w:r>
      <w:hyperlink r:id="rId6" w:history="1">
        <w:r w:rsidR="00851A48" w:rsidRPr="00A02102">
          <w:rPr>
            <w:rStyle w:val="Hyperlink"/>
            <w:rFonts w:ascii="Calibri" w:hAnsi="Calibri" w:cs="Calibri"/>
            <w:b/>
            <w:bCs/>
          </w:rPr>
          <w:t>Zoom Link</w:t>
        </w:r>
      </w:hyperlink>
      <w:r w:rsidR="00851A48" w:rsidRPr="00A02102">
        <w:rPr>
          <w:rFonts w:ascii="Calibri" w:hAnsi="Calibri" w:cs="Calibri"/>
          <w:b/>
          <w:bCs/>
          <w:color w:val="000000"/>
        </w:rPr>
        <w:t>: </w:t>
      </w:r>
    </w:p>
    <w:p w14:paraId="721B5C89" w14:textId="5888EFCD" w:rsidR="00851A48" w:rsidRPr="00A02102" w:rsidRDefault="00851A48" w:rsidP="00A02102">
      <w:pPr>
        <w:pStyle w:val="Subtitle"/>
        <w:rPr>
          <w:rFonts w:ascii="Calibri" w:hAnsi="Calibri" w:cs="Calibri"/>
          <w:color w:val="000000"/>
        </w:rPr>
      </w:pPr>
      <w:r w:rsidRPr="00A02102">
        <w:rPr>
          <w:rFonts w:ascii="Calibri" w:hAnsi="Calibri" w:cs="Calibri"/>
          <w:color w:val="000000"/>
        </w:rPr>
        <w:t xml:space="preserve">Meeting ID:638 494 1076   </w:t>
      </w:r>
      <w:r w:rsidRPr="00A02102">
        <w:rPr>
          <w:rFonts w:ascii="Calibri" w:hAnsi="Calibri" w:cs="Calibri"/>
          <w:b/>
          <w:bCs/>
          <w:color w:val="000000"/>
        </w:rPr>
        <w:t>Passcode:</w:t>
      </w:r>
      <w:r w:rsidRPr="00A02102">
        <w:rPr>
          <w:rFonts w:ascii="Calibri" w:hAnsi="Calibri" w:cs="Calibri"/>
          <w:color w:val="000000"/>
        </w:rPr>
        <w:t> </w:t>
      </w:r>
      <w:r w:rsidR="00EC2ECA" w:rsidRPr="00A02102">
        <w:rPr>
          <w:rFonts w:ascii="Calibri" w:hAnsi="Calibri" w:cs="Calibri"/>
          <w:color w:val="000000"/>
        </w:rPr>
        <w:t>HMNS</w:t>
      </w:r>
    </w:p>
    <w:p w14:paraId="1EB9F4B9" w14:textId="77777777" w:rsidR="00851A48" w:rsidRPr="00A02102" w:rsidRDefault="00851A48" w:rsidP="00A02102">
      <w:pPr>
        <w:pStyle w:val="Subtitle"/>
        <w:rPr>
          <w:rFonts w:ascii="Calibri" w:hAnsi="Calibri" w:cs="Calibri"/>
        </w:rPr>
      </w:pPr>
    </w:p>
    <w:p w14:paraId="5EEE27E9" w14:textId="77777777" w:rsidR="00851A48" w:rsidRPr="00A02102" w:rsidRDefault="00851A48" w:rsidP="00851A48">
      <w:pPr>
        <w:jc w:val="center"/>
        <w:rPr>
          <w:rFonts w:ascii="Calibri" w:hAnsi="Calibri" w:cs="Calibri"/>
        </w:rPr>
      </w:pPr>
    </w:p>
    <w:p w14:paraId="717DF327" w14:textId="77777777" w:rsidR="00851A48" w:rsidRPr="00A02102" w:rsidRDefault="00851A48" w:rsidP="00851A48">
      <w:pPr>
        <w:shd w:val="clear" w:color="auto" w:fill="FFFFFF"/>
        <w:jc w:val="center"/>
        <w:textAlignment w:val="baseline"/>
        <w:rPr>
          <w:rFonts w:ascii="Calibri" w:hAnsi="Calibri" w:cs="Calibri"/>
          <w:color w:val="242424"/>
        </w:rPr>
      </w:pPr>
      <w:r w:rsidRPr="00A02102">
        <w:rPr>
          <w:rFonts w:ascii="Calibri" w:hAnsi="Calibri" w:cs="Calibri"/>
          <w:color w:val="242424"/>
          <w:bdr w:val="none" w:sz="0" w:space="0" w:color="auto" w:frame="1"/>
        </w:rPr>
        <w:t>Agenda</w:t>
      </w:r>
    </w:p>
    <w:p w14:paraId="07E61363" w14:textId="77777777" w:rsidR="00851A48" w:rsidRPr="00A02102" w:rsidRDefault="00851A48" w:rsidP="00851A48">
      <w:pPr>
        <w:shd w:val="clear" w:color="auto" w:fill="FFFFFF"/>
        <w:jc w:val="center"/>
        <w:textAlignment w:val="baseline"/>
        <w:rPr>
          <w:rFonts w:ascii="Calibri" w:hAnsi="Calibri" w:cs="Calibri"/>
          <w:color w:val="242424"/>
        </w:rPr>
      </w:pPr>
      <w:r w:rsidRPr="00A02102">
        <w:rPr>
          <w:rFonts w:ascii="Calibri" w:hAnsi="Calibri" w:cs="Calibri"/>
          <w:color w:val="242424"/>
          <w:bdr w:val="none" w:sz="0" w:space="0" w:color="auto" w:frame="1"/>
        </w:rPr>
        <w:br/>
      </w:r>
    </w:p>
    <w:p w14:paraId="208265F4" w14:textId="77777777" w:rsidR="00851A48" w:rsidRPr="00A02102" w:rsidRDefault="00851A48" w:rsidP="00A02102">
      <w:pPr>
        <w:numPr>
          <w:ilvl w:val="0"/>
          <w:numId w:val="4"/>
        </w:numPr>
        <w:shd w:val="clear" w:color="auto" w:fill="FFFFFF"/>
        <w:textAlignment w:val="baseline"/>
        <w:rPr>
          <w:rFonts w:ascii="Calibri" w:hAnsi="Calibri" w:cs="Calibri"/>
          <w:color w:val="242424"/>
        </w:rPr>
      </w:pPr>
      <w:r w:rsidRPr="00A02102">
        <w:rPr>
          <w:rFonts w:ascii="Calibri" w:hAnsi="Calibri" w:cs="Calibri"/>
          <w:color w:val="242424"/>
          <w:bdr w:val="none" w:sz="0" w:space="0" w:color="auto" w:frame="1"/>
        </w:rPr>
        <w:t>Call to order</w:t>
      </w:r>
    </w:p>
    <w:p w14:paraId="458E02D4" w14:textId="77777777" w:rsidR="00851A48" w:rsidRPr="00A02102" w:rsidRDefault="00851A48" w:rsidP="00A02102">
      <w:pPr>
        <w:numPr>
          <w:ilvl w:val="0"/>
          <w:numId w:val="4"/>
        </w:numPr>
        <w:shd w:val="clear" w:color="auto" w:fill="FFFFFF"/>
        <w:textAlignment w:val="baseline"/>
        <w:rPr>
          <w:rFonts w:ascii="Calibri" w:hAnsi="Calibri" w:cs="Calibri"/>
          <w:color w:val="242424"/>
        </w:rPr>
      </w:pPr>
      <w:r w:rsidRPr="00A02102">
        <w:rPr>
          <w:rFonts w:ascii="Calibri" w:hAnsi="Calibri" w:cs="Calibri"/>
          <w:color w:val="242424"/>
          <w:bdr w:val="none" w:sz="0" w:space="0" w:color="auto" w:frame="1"/>
        </w:rPr>
        <w:t>Attendance</w:t>
      </w:r>
    </w:p>
    <w:p w14:paraId="740F59E7" w14:textId="77777777" w:rsidR="00851A48" w:rsidRPr="00A02102" w:rsidRDefault="00851A48" w:rsidP="00A02102">
      <w:pPr>
        <w:numPr>
          <w:ilvl w:val="0"/>
          <w:numId w:val="4"/>
        </w:numPr>
        <w:shd w:val="clear" w:color="auto" w:fill="FFFFFF"/>
        <w:textAlignment w:val="baseline"/>
        <w:rPr>
          <w:rFonts w:ascii="Calibri" w:hAnsi="Calibri" w:cs="Calibri"/>
          <w:color w:val="242424"/>
        </w:rPr>
      </w:pPr>
      <w:r w:rsidRPr="00A02102">
        <w:rPr>
          <w:rFonts w:ascii="Calibri" w:hAnsi="Calibri" w:cs="Calibri"/>
          <w:color w:val="242424"/>
          <w:bdr w:val="none" w:sz="0" w:space="0" w:color="auto" w:frame="1"/>
        </w:rPr>
        <w:t>Approval of the minutes</w:t>
      </w:r>
    </w:p>
    <w:p w14:paraId="3EB30643" w14:textId="502D62AD" w:rsidR="00A02102" w:rsidRPr="00B97C1C" w:rsidRDefault="00851A48" w:rsidP="00B97C1C">
      <w:pPr>
        <w:numPr>
          <w:ilvl w:val="0"/>
          <w:numId w:val="4"/>
        </w:numPr>
        <w:shd w:val="clear" w:color="auto" w:fill="FFFFFF"/>
        <w:textAlignment w:val="baseline"/>
        <w:rPr>
          <w:rFonts w:ascii="Calibri" w:hAnsi="Calibri" w:cs="Calibri"/>
          <w:color w:val="242424"/>
          <w:bdr w:val="none" w:sz="0" w:space="0" w:color="auto" w:frame="1"/>
        </w:rPr>
      </w:pPr>
      <w:r w:rsidRPr="00A02102">
        <w:rPr>
          <w:rFonts w:ascii="Calibri" w:hAnsi="Calibri" w:cs="Calibri"/>
          <w:color w:val="242424"/>
          <w:bdr w:val="none" w:sz="0" w:space="0" w:color="auto" w:frame="1"/>
        </w:rPr>
        <w:t>Discussion Items</w:t>
      </w:r>
    </w:p>
    <w:p w14:paraId="27851414" w14:textId="711DE9BD" w:rsidR="00B97C1C" w:rsidRDefault="00B97C1C" w:rsidP="00B97C1C">
      <w:pPr>
        <w:numPr>
          <w:ilvl w:val="0"/>
          <w:numId w:val="3"/>
        </w:numPr>
        <w:shd w:val="clear" w:color="auto" w:fill="FFFFFF"/>
        <w:spacing w:before="240"/>
        <w:textAlignment w:val="baseline"/>
        <w:rPr>
          <w:rFonts w:ascii="Calibri" w:hAnsi="Calibri" w:cs="Calibri"/>
          <w:color w:val="242424"/>
        </w:rPr>
      </w:pPr>
      <w:r>
        <w:rPr>
          <w:rFonts w:ascii="Calibri" w:hAnsi="Calibri" w:cs="Calibri"/>
          <w:color w:val="242424"/>
        </w:rPr>
        <w:t>Syllabus Policy Update</w:t>
      </w:r>
    </w:p>
    <w:p w14:paraId="54A79005" w14:textId="3AA93D26" w:rsidR="00B97C1C" w:rsidRDefault="00B97C1C" w:rsidP="00B97C1C">
      <w:pPr>
        <w:numPr>
          <w:ilvl w:val="0"/>
          <w:numId w:val="3"/>
        </w:numPr>
        <w:shd w:val="clear" w:color="auto" w:fill="FFFFFF"/>
        <w:spacing w:before="240"/>
        <w:textAlignment w:val="baseline"/>
        <w:rPr>
          <w:rFonts w:ascii="Calibri" w:hAnsi="Calibri" w:cs="Calibri"/>
          <w:color w:val="242424"/>
        </w:rPr>
      </w:pPr>
      <w:r>
        <w:rPr>
          <w:rFonts w:ascii="Calibri" w:hAnsi="Calibri" w:cs="Calibri"/>
          <w:color w:val="242424"/>
        </w:rPr>
        <w:t>Accessibility Update</w:t>
      </w:r>
    </w:p>
    <w:p w14:paraId="14C96F99" w14:textId="1DB0ED1C" w:rsidR="00A02102" w:rsidRPr="00A02102" w:rsidRDefault="00A02102" w:rsidP="00B97C1C">
      <w:pPr>
        <w:numPr>
          <w:ilvl w:val="0"/>
          <w:numId w:val="3"/>
        </w:numPr>
        <w:shd w:val="clear" w:color="auto" w:fill="FFFFFF"/>
        <w:spacing w:before="240" w:after="240"/>
        <w:textAlignment w:val="baseline"/>
        <w:rPr>
          <w:rFonts w:ascii="Calibri" w:hAnsi="Calibri" w:cs="Calibri"/>
          <w:color w:val="242424"/>
        </w:rPr>
      </w:pPr>
      <w:r w:rsidRPr="00A02102">
        <w:rPr>
          <w:rFonts w:ascii="Calibri" w:hAnsi="Calibri" w:cs="Calibri"/>
          <w:color w:val="242424"/>
        </w:rPr>
        <w:t>The policy on Online Course Quality includes the following: "Review of courses will be completed by online trained and certified faculty members and facilitated by the Online Learning and Technology department." How are we recruiting these faculty members, and what training do they need to complete?</w:t>
      </w:r>
    </w:p>
    <w:p w14:paraId="0ECB0F7C" w14:textId="7CFECCE4" w:rsidR="00A02102" w:rsidRPr="00A02102" w:rsidRDefault="00A02102" w:rsidP="00B97C1C">
      <w:pPr>
        <w:numPr>
          <w:ilvl w:val="0"/>
          <w:numId w:val="3"/>
        </w:numPr>
        <w:shd w:val="clear" w:color="auto" w:fill="FFFFFF"/>
        <w:spacing w:after="240"/>
        <w:textAlignment w:val="baseline"/>
        <w:rPr>
          <w:rFonts w:ascii="Calibri" w:hAnsi="Calibri" w:cs="Calibri"/>
          <w:color w:val="242424"/>
        </w:rPr>
      </w:pPr>
      <w:r w:rsidRPr="00A02102">
        <w:rPr>
          <w:rFonts w:ascii="Calibri" w:hAnsi="Calibri" w:cs="Calibri"/>
          <w:color w:val="242424"/>
        </w:rPr>
        <w:t xml:space="preserve">The policy on LMS Usage includes the following, "Faculty shall post a printable version of the course syllabus on the active class site in the </w:t>
      </w:r>
      <w:r w:rsidR="00B97C1C">
        <w:rPr>
          <w:rFonts w:ascii="Calibri" w:hAnsi="Calibri" w:cs="Calibri"/>
          <w:color w:val="242424"/>
        </w:rPr>
        <w:t>CCRI-designated</w:t>
      </w:r>
      <w:r w:rsidRPr="00A02102">
        <w:rPr>
          <w:rFonts w:ascii="Calibri" w:hAnsi="Calibri" w:cs="Calibri"/>
          <w:color w:val="242424"/>
        </w:rPr>
        <w:t xml:space="preserve"> LMS. " Who is responsible to confirm that a syllabus has been posted for each course?</w:t>
      </w:r>
    </w:p>
    <w:p w14:paraId="1F1DC5CA" w14:textId="77777777" w:rsidR="00A02102" w:rsidRDefault="00A02102" w:rsidP="00B97C1C">
      <w:pPr>
        <w:numPr>
          <w:ilvl w:val="0"/>
          <w:numId w:val="3"/>
        </w:numPr>
        <w:shd w:val="clear" w:color="auto" w:fill="FFFFFF"/>
        <w:spacing w:after="240"/>
        <w:textAlignment w:val="baseline"/>
        <w:rPr>
          <w:rFonts w:ascii="Calibri" w:hAnsi="Calibri" w:cs="Calibri"/>
          <w:color w:val="242424"/>
        </w:rPr>
      </w:pPr>
      <w:r w:rsidRPr="00A02102">
        <w:rPr>
          <w:rFonts w:ascii="Calibri" w:hAnsi="Calibri" w:cs="Calibri"/>
          <w:color w:val="242424"/>
        </w:rPr>
        <w:t>The relationship between new fully online programs and existing online courses. How can we determine the quality of existing online courses that will be offered as part of new online programs?  </w:t>
      </w:r>
    </w:p>
    <w:p w14:paraId="1D8AD997" w14:textId="2E5CDCD4" w:rsidR="00B97C1C" w:rsidRDefault="00B97C1C" w:rsidP="00B97C1C">
      <w:pPr>
        <w:shd w:val="clear" w:color="auto" w:fill="FFFFFF"/>
        <w:ind w:left="720"/>
        <w:textAlignment w:val="baseline"/>
        <w:rPr>
          <w:rFonts w:ascii="Calibri" w:hAnsi="Calibri" w:cs="Calibri"/>
          <w:color w:val="242424"/>
        </w:rPr>
      </w:pPr>
    </w:p>
    <w:p w14:paraId="1B593D69" w14:textId="2A52FD13" w:rsidR="00A02102" w:rsidRPr="00A02102" w:rsidRDefault="00A02102" w:rsidP="00A02102">
      <w:pPr>
        <w:numPr>
          <w:ilvl w:val="0"/>
          <w:numId w:val="4"/>
        </w:numPr>
        <w:shd w:val="clear" w:color="auto" w:fill="FFFFFF"/>
        <w:textAlignment w:val="baseline"/>
        <w:rPr>
          <w:rFonts w:ascii="Calibri" w:hAnsi="Calibri" w:cs="Calibri"/>
          <w:color w:val="242424"/>
          <w:bdr w:val="none" w:sz="0" w:space="0" w:color="auto" w:frame="1"/>
        </w:rPr>
      </w:pPr>
      <w:r>
        <w:rPr>
          <w:rFonts w:ascii="Calibri" w:hAnsi="Calibri" w:cs="Calibri"/>
          <w:color w:val="242424"/>
          <w:bdr w:val="none" w:sz="0" w:space="0" w:color="auto" w:frame="1"/>
        </w:rPr>
        <w:t>Other Business</w:t>
      </w:r>
    </w:p>
    <w:p w14:paraId="7B47BDA7" w14:textId="38F3E0FF" w:rsidR="00851A48" w:rsidRPr="00B97C1C" w:rsidRDefault="00B97C1C" w:rsidP="00B97C1C">
      <w:pPr>
        <w:numPr>
          <w:ilvl w:val="1"/>
          <w:numId w:val="4"/>
        </w:numPr>
        <w:shd w:val="clear" w:color="auto" w:fill="FFFFFF"/>
        <w:textAlignment w:val="baseline"/>
        <w:rPr>
          <w:rFonts w:ascii="Calibri" w:hAnsi="Calibri" w:cs="Calibri"/>
          <w:color w:val="242424"/>
        </w:rPr>
      </w:pPr>
      <w:r>
        <w:rPr>
          <w:rFonts w:ascii="Calibri" w:hAnsi="Calibri" w:cs="Calibri"/>
          <w:color w:val="242424"/>
          <w:bdr w:val="none" w:sz="0" w:space="0" w:color="auto" w:frame="1"/>
        </w:rPr>
        <w:t xml:space="preserve">Follow-up Re: </w:t>
      </w:r>
      <w:r w:rsidR="00851A48" w:rsidRPr="00A02102">
        <w:rPr>
          <w:rFonts w:ascii="Calibri" w:hAnsi="Calibri" w:cs="Calibri"/>
          <w:color w:val="242424"/>
          <w:bdr w:val="none" w:sz="0" w:space="0" w:color="auto" w:frame="1"/>
        </w:rPr>
        <w:t>Assessment with Lauren Webb</w:t>
      </w:r>
    </w:p>
    <w:p w14:paraId="736B5B0F" w14:textId="3682A58C" w:rsidR="00B97C1C" w:rsidRPr="00B97C1C" w:rsidRDefault="00B97C1C" w:rsidP="00B97C1C">
      <w:pPr>
        <w:numPr>
          <w:ilvl w:val="1"/>
          <w:numId w:val="4"/>
        </w:numPr>
        <w:shd w:val="clear" w:color="auto" w:fill="FFFFFF"/>
        <w:textAlignment w:val="baseline"/>
        <w:rPr>
          <w:rFonts w:ascii="Calibri" w:hAnsi="Calibri" w:cs="Calibri"/>
          <w:color w:val="242424"/>
        </w:rPr>
      </w:pPr>
      <w:r>
        <w:rPr>
          <w:rFonts w:ascii="Calibri" w:hAnsi="Calibri" w:cs="Calibri"/>
          <w:color w:val="242424"/>
          <w:bdr w:val="none" w:sz="0" w:space="0" w:color="auto" w:frame="1"/>
        </w:rPr>
        <w:t>Spring 2025 Meeting Dates</w:t>
      </w:r>
    </w:p>
    <w:p w14:paraId="52E01E5A" w14:textId="7A3579D7" w:rsidR="00B97C1C" w:rsidRPr="00B97C1C" w:rsidRDefault="00B97C1C" w:rsidP="00B97C1C">
      <w:pPr>
        <w:numPr>
          <w:ilvl w:val="2"/>
          <w:numId w:val="4"/>
        </w:numPr>
        <w:shd w:val="clear" w:color="auto" w:fill="FFFFFF"/>
        <w:textAlignment w:val="baseline"/>
        <w:rPr>
          <w:rFonts w:ascii="Calibri" w:hAnsi="Calibri" w:cs="Calibri"/>
          <w:color w:val="242424"/>
        </w:rPr>
      </w:pPr>
      <w:r>
        <w:rPr>
          <w:rFonts w:ascii="Calibri" w:hAnsi="Calibri" w:cs="Calibri"/>
          <w:color w:val="242424"/>
        </w:rPr>
        <w:t>January 24</w:t>
      </w:r>
    </w:p>
    <w:p w14:paraId="5759B52E" w14:textId="170FC408" w:rsidR="00B97C1C" w:rsidRPr="00B97C1C" w:rsidRDefault="00B97C1C" w:rsidP="00B97C1C">
      <w:pPr>
        <w:numPr>
          <w:ilvl w:val="2"/>
          <w:numId w:val="4"/>
        </w:numPr>
        <w:shd w:val="clear" w:color="auto" w:fill="FFFFFF"/>
        <w:textAlignment w:val="baseline"/>
        <w:rPr>
          <w:rFonts w:ascii="Calibri" w:hAnsi="Calibri" w:cs="Calibri"/>
          <w:color w:val="242424"/>
        </w:rPr>
      </w:pPr>
      <w:r>
        <w:rPr>
          <w:rFonts w:ascii="Calibri" w:hAnsi="Calibri" w:cs="Calibri"/>
          <w:color w:val="242424"/>
          <w:bdr w:val="none" w:sz="0" w:space="0" w:color="auto" w:frame="1"/>
        </w:rPr>
        <w:t>February 7</w:t>
      </w:r>
    </w:p>
    <w:p w14:paraId="0873832D" w14:textId="44B03BD9" w:rsidR="00B97C1C" w:rsidRPr="00B97C1C" w:rsidRDefault="00B97C1C" w:rsidP="00B97C1C">
      <w:pPr>
        <w:numPr>
          <w:ilvl w:val="2"/>
          <w:numId w:val="4"/>
        </w:numPr>
        <w:shd w:val="clear" w:color="auto" w:fill="FFFFFF"/>
        <w:textAlignment w:val="baseline"/>
        <w:rPr>
          <w:rFonts w:ascii="Calibri" w:hAnsi="Calibri" w:cs="Calibri"/>
          <w:color w:val="242424"/>
        </w:rPr>
      </w:pPr>
      <w:r>
        <w:rPr>
          <w:rFonts w:ascii="Calibri" w:hAnsi="Calibri" w:cs="Calibri"/>
          <w:color w:val="242424"/>
          <w:bdr w:val="none" w:sz="0" w:space="0" w:color="auto" w:frame="1"/>
        </w:rPr>
        <w:lastRenderedPageBreak/>
        <w:t>March 21</w:t>
      </w:r>
    </w:p>
    <w:p w14:paraId="20AB42D6" w14:textId="0F2D531D" w:rsidR="00B97C1C" w:rsidRPr="00B97C1C" w:rsidRDefault="00B97C1C" w:rsidP="00B97C1C">
      <w:pPr>
        <w:numPr>
          <w:ilvl w:val="2"/>
          <w:numId w:val="4"/>
        </w:numPr>
        <w:shd w:val="clear" w:color="auto" w:fill="FFFFFF"/>
        <w:textAlignment w:val="baseline"/>
        <w:rPr>
          <w:rFonts w:ascii="Calibri" w:hAnsi="Calibri" w:cs="Calibri"/>
          <w:color w:val="242424"/>
        </w:rPr>
      </w:pPr>
      <w:r>
        <w:rPr>
          <w:rFonts w:ascii="Calibri" w:hAnsi="Calibri" w:cs="Calibri"/>
          <w:color w:val="242424"/>
          <w:bdr w:val="none" w:sz="0" w:space="0" w:color="auto" w:frame="1"/>
        </w:rPr>
        <w:t>April – no meeting</w:t>
      </w:r>
    </w:p>
    <w:p w14:paraId="6FF0DDD6" w14:textId="1874F2E4" w:rsidR="00B97C1C" w:rsidRPr="00A02102" w:rsidRDefault="00B97C1C" w:rsidP="00B97C1C">
      <w:pPr>
        <w:numPr>
          <w:ilvl w:val="2"/>
          <w:numId w:val="4"/>
        </w:numPr>
        <w:shd w:val="clear" w:color="auto" w:fill="FFFFFF"/>
        <w:textAlignment w:val="baseline"/>
        <w:rPr>
          <w:rFonts w:ascii="Calibri" w:hAnsi="Calibri" w:cs="Calibri"/>
          <w:color w:val="242424"/>
        </w:rPr>
      </w:pPr>
      <w:r>
        <w:rPr>
          <w:rFonts w:ascii="Calibri" w:hAnsi="Calibri" w:cs="Calibri"/>
          <w:color w:val="242424"/>
          <w:bdr w:val="none" w:sz="0" w:space="0" w:color="auto" w:frame="1"/>
        </w:rPr>
        <w:t>May 2nd</w:t>
      </w:r>
    </w:p>
    <w:p w14:paraId="1CE1FF54" w14:textId="32567DCD" w:rsidR="00851A48" w:rsidRPr="00A02102" w:rsidRDefault="00851A48" w:rsidP="00A02102">
      <w:pPr>
        <w:shd w:val="clear" w:color="auto" w:fill="FFFFFF"/>
        <w:textAlignment w:val="baseline"/>
        <w:rPr>
          <w:rFonts w:ascii="Calibri" w:hAnsi="Calibri" w:cs="Calibri"/>
          <w:color w:val="242424"/>
        </w:rPr>
      </w:pPr>
    </w:p>
    <w:p w14:paraId="250CEE44" w14:textId="77777777" w:rsidR="00851A48" w:rsidRPr="00A02102" w:rsidRDefault="00851A48" w:rsidP="00851A48">
      <w:pPr>
        <w:shd w:val="clear" w:color="auto" w:fill="FFFFFF"/>
        <w:textAlignment w:val="baseline"/>
        <w:rPr>
          <w:rFonts w:ascii="Calibri" w:hAnsi="Calibri" w:cs="Calibri"/>
          <w:color w:val="242424"/>
        </w:rPr>
      </w:pPr>
      <w:r w:rsidRPr="00A02102">
        <w:rPr>
          <w:rFonts w:ascii="Calibri" w:hAnsi="Calibri" w:cs="Calibri"/>
          <w:color w:val="242424"/>
        </w:rPr>
        <w:t>6. Adjourn</w:t>
      </w:r>
    </w:p>
    <w:p w14:paraId="7C1D7BBE" w14:textId="77777777" w:rsidR="00851A48" w:rsidRPr="00A02102" w:rsidRDefault="00851A48" w:rsidP="00851A48">
      <w:pPr>
        <w:shd w:val="clear" w:color="auto" w:fill="FFFFFF"/>
        <w:textAlignment w:val="baseline"/>
        <w:rPr>
          <w:rFonts w:ascii="Calibri" w:hAnsi="Calibri" w:cs="Calibri"/>
          <w:color w:val="242424"/>
        </w:rPr>
      </w:pPr>
      <w:r w:rsidRPr="00A02102">
        <w:rPr>
          <w:rFonts w:ascii="Calibri" w:hAnsi="Calibri" w:cs="Calibri"/>
          <w:color w:val="242424"/>
        </w:rPr>
        <w:t>Next meeting...</w:t>
      </w:r>
    </w:p>
    <w:p w14:paraId="12212E73" w14:textId="77777777" w:rsidR="00851A48" w:rsidRPr="00A02102" w:rsidRDefault="00851A48" w:rsidP="00851A48">
      <w:pPr>
        <w:rPr>
          <w:rFonts w:ascii="Calibri" w:hAnsi="Calibri" w:cs="Calibri"/>
        </w:rPr>
      </w:pPr>
    </w:p>
    <w:sectPr w:rsidR="00851A48" w:rsidRPr="00A02102" w:rsidSect="00DE4863">
      <w:pgSz w:w="12240" w:h="15840"/>
      <w:pgMar w:top="1080" w:right="108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652F16"/>
    <w:multiLevelType w:val="multilevel"/>
    <w:tmpl w:val="584CED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99179FE"/>
    <w:multiLevelType w:val="hybridMultilevel"/>
    <w:tmpl w:val="246CA8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B02369F"/>
    <w:multiLevelType w:val="hybridMultilevel"/>
    <w:tmpl w:val="0BAAF8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4886FBA"/>
    <w:multiLevelType w:val="hybridMultilevel"/>
    <w:tmpl w:val="827A0012"/>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80C439A"/>
    <w:multiLevelType w:val="hybridMultilevel"/>
    <w:tmpl w:val="5F5A9894"/>
    <w:lvl w:ilvl="0" w:tplc="028E69A2">
      <w:start w:val="1"/>
      <w:numFmt w:val="decimal"/>
      <w:lvlText w:val="%1."/>
      <w:lvlJc w:val="right"/>
      <w:pPr>
        <w:ind w:left="108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934237109">
    <w:abstractNumId w:val="2"/>
  </w:num>
  <w:num w:numId="2" w16cid:durableId="1304777703">
    <w:abstractNumId w:val="1"/>
  </w:num>
  <w:num w:numId="3" w16cid:durableId="2114781714">
    <w:abstractNumId w:val="0"/>
  </w:num>
  <w:num w:numId="4" w16cid:durableId="1545870439">
    <w:abstractNumId w:val="3"/>
  </w:num>
  <w:num w:numId="5" w16cid:durableId="6268188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A50"/>
    <w:rsid w:val="001440DF"/>
    <w:rsid w:val="0019438A"/>
    <w:rsid w:val="0034389D"/>
    <w:rsid w:val="00346A50"/>
    <w:rsid w:val="00851A48"/>
    <w:rsid w:val="008B1527"/>
    <w:rsid w:val="00937F2E"/>
    <w:rsid w:val="00A02102"/>
    <w:rsid w:val="00AD7635"/>
    <w:rsid w:val="00B42BA5"/>
    <w:rsid w:val="00B97C1C"/>
    <w:rsid w:val="00DE0873"/>
    <w:rsid w:val="00DE4863"/>
    <w:rsid w:val="00E83209"/>
    <w:rsid w:val="00EC2ECA"/>
    <w:rsid w:val="00F702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592958"/>
  <w15:chartTrackingRefBased/>
  <w15:docId w15:val="{1853E17E-178E-4BA8-BC44-67E8B7246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46A50"/>
    <w:rPr>
      <w:sz w:val="24"/>
      <w:szCs w:val="24"/>
    </w:rPr>
  </w:style>
  <w:style w:type="paragraph" w:styleId="Heading1">
    <w:name w:val="heading 1"/>
    <w:basedOn w:val="Normal"/>
    <w:next w:val="Normal"/>
    <w:link w:val="Heading1Char"/>
    <w:qFormat/>
    <w:rsid w:val="00A02102"/>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0222"/>
    <w:pPr>
      <w:ind w:left="720"/>
      <w:contextualSpacing/>
    </w:pPr>
  </w:style>
  <w:style w:type="character" w:styleId="Hyperlink">
    <w:name w:val="Hyperlink"/>
    <w:uiPriority w:val="99"/>
    <w:unhideWhenUsed/>
    <w:rsid w:val="00851A48"/>
    <w:rPr>
      <w:color w:val="0000FF"/>
      <w:u w:val="single"/>
    </w:rPr>
  </w:style>
  <w:style w:type="character" w:styleId="UnresolvedMention">
    <w:name w:val="Unresolved Mention"/>
    <w:basedOn w:val="DefaultParagraphFont"/>
    <w:uiPriority w:val="99"/>
    <w:semiHidden/>
    <w:unhideWhenUsed/>
    <w:rsid w:val="00A02102"/>
    <w:rPr>
      <w:color w:val="605E5C"/>
      <w:shd w:val="clear" w:color="auto" w:fill="E1DFDD"/>
    </w:rPr>
  </w:style>
  <w:style w:type="character" w:customStyle="1" w:styleId="Heading1Char">
    <w:name w:val="Heading 1 Char"/>
    <w:basedOn w:val="DefaultParagraphFont"/>
    <w:link w:val="Heading1"/>
    <w:rsid w:val="00A02102"/>
    <w:rPr>
      <w:rFonts w:asciiTheme="majorHAnsi" w:eastAsiaTheme="majorEastAsia" w:hAnsiTheme="majorHAnsi" w:cstheme="majorBidi"/>
      <w:b/>
      <w:bCs/>
      <w:kern w:val="32"/>
      <w:sz w:val="32"/>
      <w:szCs w:val="32"/>
    </w:rPr>
  </w:style>
  <w:style w:type="paragraph" w:styleId="Subtitle">
    <w:name w:val="Subtitle"/>
    <w:basedOn w:val="Normal"/>
    <w:next w:val="Normal"/>
    <w:link w:val="SubtitleChar"/>
    <w:qFormat/>
    <w:rsid w:val="00A02102"/>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rsid w:val="00A02102"/>
    <w:rPr>
      <w:rFonts w:asciiTheme="majorHAnsi" w:eastAsiaTheme="majorEastAsia" w:hAnsiTheme="majorHAnsi" w:cstheme="majorBidi"/>
      <w:sz w:val="24"/>
      <w:szCs w:val="24"/>
    </w:rPr>
  </w:style>
  <w:style w:type="paragraph" w:styleId="Title">
    <w:name w:val="Title"/>
    <w:basedOn w:val="Normal"/>
    <w:next w:val="Normal"/>
    <w:link w:val="TitleChar"/>
    <w:qFormat/>
    <w:rsid w:val="00DE486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DE4863"/>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349940">
      <w:bodyDiv w:val="1"/>
      <w:marLeft w:val="0"/>
      <w:marRight w:val="0"/>
      <w:marTop w:val="0"/>
      <w:marBottom w:val="0"/>
      <w:divBdr>
        <w:top w:val="none" w:sz="0" w:space="0" w:color="auto"/>
        <w:left w:val="none" w:sz="0" w:space="0" w:color="auto"/>
        <w:bottom w:val="none" w:sz="0" w:space="0" w:color="auto"/>
        <w:right w:val="none" w:sz="0" w:space="0" w:color="auto"/>
      </w:divBdr>
    </w:div>
    <w:div w:id="1465386392">
      <w:bodyDiv w:val="1"/>
      <w:marLeft w:val="0"/>
      <w:marRight w:val="0"/>
      <w:marTop w:val="0"/>
      <w:marBottom w:val="0"/>
      <w:divBdr>
        <w:top w:val="none" w:sz="0" w:space="0" w:color="auto"/>
        <w:left w:val="none" w:sz="0" w:space="0" w:color="auto"/>
        <w:bottom w:val="none" w:sz="0" w:space="0" w:color="auto"/>
        <w:right w:val="none" w:sz="0" w:space="0" w:color="auto"/>
      </w:divBdr>
      <w:divsChild>
        <w:div w:id="23068896">
          <w:marLeft w:val="0"/>
          <w:marRight w:val="0"/>
          <w:marTop w:val="0"/>
          <w:marBottom w:val="0"/>
          <w:divBdr>
            <w:top w:val="none" w:sz="0" w:space="0" w:color="auto"/>
            <w:left w:val="none" w:sz="0" w:space="0" w:color="auto"/>
            <w:bottom w:val="none" w:sz="0" w:space="0" w:color="auto"/>
            <w:right w:val="none" w:sz="0" w:space="0" w:color="auto"/>
          </w:divBdr>
        </w:div>
        <w:div w:id="75900249">
          <w:marLeft w:val="0"/>
          <w:marRight w:val="0"/>
          <w:marTop w:val="0"/>
          <w:marBottom w:val="0"/>
          <w:divBdr>
            <w:top w:val="none" w:sz="0" w:space="0" w:color="auto"/>
            <w:left w:val="none" w:sz="0" w:space="0" w:color="auto"/>
            <w:bottom w:val="none" w:sz="0" w:space="0" w:color="auto"/>
            <w:right w:val="none" w:sz="0" w:space="0" w:color="auto"/>
          </w:divBdr>
        </w:div>
        <w:div w:id="190071843">
          <w:marLeft w:val="0"/>
          <w:marRight w:val="0"/>
          <w:marTop w:val="0"/>
          <w:marBottom w:val="0"/>
          <w:divBdr>
            <w:top w:val="none" w:sz="0" w:space="0" w:color="auto"/>
            <w:left w:val="none" w:sz="0" w:space="0" w:color="auto"/>
            <w:bottom w:val="none" w:sz="0" w:space="0" w:color="auto"/>
            <w:right w:val="none" w:sz="0" w:space="0" w:color="auto"/>
          </w:divBdr>
        </w:div>
        <w:div w:id="325523907">
          <w:marLeft w:val="0"/>
          <w:marRight w:val="0"/>
          <w:marTop w:val="0"/>
          <w:marBottom w:val="0"/>
          <w:divBdr>
            <w:top w:val="none" w:sz="0" w:space="0" w:color="auto"/>
            <w:left w:val="none" w:sz="0" w:space="0" w:color="auto"/>
            <w:bottom w:val="none" w:sz="0" w:space="0" w:color="auto"/>
            <w:right w:val="none" w:sz="0" w:space="0" w:color="auto"/>
          </w:divBdr>
        </w:div>
        <w:div w:id="450051458">
          <w:marLeft w:val="0"/>
          <w:marRight w:val="0"/>
          <w:marTop w:val="0"/>
          <w:marBottom w:val="0"/>
          <w:divBdr>
            <w:top w:val="none" w:sz="0" w:space="0" w:color="auto"/>
            <w:left w:val="none" w:sz="0" w:space="0" w:color="auto"/>
            <w:bottom w:val="none" w:sz="0" w:space="0" w:color="auto"/>
            <w:right w:val="none" w:sz="0" w:space="0" w:color="auto"/>
          </w:divBdr>
        </w:div>
        <w:div w:id="497233089">
          <w:marLeft w:val="0"/>
          <w:marRight w:val="0"/>
          <w:marTop w:val="0"/>
          <w:marBottom w:val="0"/>
          <w:divBdr>
            <w:top w:val="none" w:sz="0" w:space="0" w:color="auto"/>
            <w:left w:val="none" w:sz="0" w:space="0" w:color="auto"/>
            <w:bottom w:val="none" w:sz="0" w:space="0" w:color="auto"/>
            <w:right w:val="none" w:sz="0" w:space="0" w:color="auto"/>
          </w:divBdr>
        </w:div>
        <w:div w:id="527378382">
          <w:marLeft w:val="0"/>
          <w:marRight w:val="0"/>
          <w:marTop w:val="0"/>
          <w:marBottom w:val="0"/>
          <w:divBdr>
            <w:top w:val="none" w:sz="0" w:space="0" w:color="auto"/>
            <w:left w:val="none" w:sz="0" w:space="0" w:color="auto"/>
            <w:bottom w:val="none" w:sz="0" w:space="0" w:color="auto"/>
            <w:right w:val="none" w:sz="0" w:space="0" w:color="auto"/>
          </w:divBdr>
        </w:div>
        <w:div w:id="631138718">
          <w:marLeft w:val="0"/>
          <w:marRight w:val="0"/>
          <w:marTop w:val="0"/>
          <w:marBottom w:val="0"/>
          <w:divBdr>
            <w:top w:val="none" w:sz="0" w:space="0" w:color="auto"/>
            <w:left w:val="none" w:sz="0" w:space="0" w:color="auto"/>
            <w:bottom w:val="none" w:sz="0" w:space="0" w:color="auto"/>
            <w:right w:val="none" w:sz="0" w:space="0" w:color="auto"/>
          </w:divBdr>
        </w:div>
        <w:div w:id="1140922731">
          <w:marLeft w:val="0"/>
          <w:marRight w:val="0"/>
          <w:marTop w:val="0"/>
          <w:marBottom w:val="0"/>
          <w:divBdr>
            <w:top w:val="none" w:sz="0" w:space="0" w:color="auto"/>
            <w:left w:val="none" w:sz="0" w:space="0" w:color="auto"/>
            <w:bottom w:val="none" w:sz="0" w:space="0" w:color="auto"/>
            <w:right w:val="none" w:sz="0" w:space="0" w:color="auto"/>
          </w:divBdr>
        </w:div>
        <w:div w:id="1441071265">
          <w:marLeft w:val="0"/>
          <w:marRight w:val="0"/>
          <w:marTop w:val="0"/>
          <w:marBottom w:val="0"/>
          <w:divBdr>
            <w:top w:val="none" w:sz="0" w:space="0" w:color="auto"/>
            <w:left w:val="none" w:sz="0" w:space="0" w:color="auto"/>
            <w:bottom w:val="none" w:sz="0" w:space="0" w:color="auto"/>
            <w:right w:val="none" w:sz="0" w:space="0" w:color="auto"/>
          </w:divBdr>
        </w:div>
        <w:div w:id="1588609602">
          <w:marLeft w:val="0"/>
          <w:marRight w:val="0"/>
          <w:marTop w:val="0"/>
          <w:marBottom w:val="0"/>
          <w:divBdr>
            <w:top w:val="none" w:sz="0" w:space="0" w:color="auto"/>
            <w:left w:val="none" w:sz="0" w:space="0" w:color="auto"/>
            <w:bottom w:val="none" w:sz="0" w:space="0" w:color="auto"/>
            <w:right w:val="none" w:sz="0" w:space="0" w:color="auto"/>
          </w:divBdr>
        </w:div>
        <w:div w:id="1727794423">
          <w:marLeft w:val="0"/>
          <w:marRight w:val="0"/>
          <w:marTop w:val="0"/>
          <w:marBottom w:val="0"/>
          <w:divBdr>
            <w:top w:val="none" w:sz="0" w:space="0" w:color="auto"/>
            <w:left w:val="none" w:sz="0" w:space="0" w:color="auto"/>
            <w:bottom w:val="none" w:sz="0" w:space="0" w:color="auto"/>
            <w:right w:val="none" w:sz="0" w:space="0" w:color="auto"/>
          </w:divBdr>
        </w:div>
        <w:div w:id="1776172866">
          <w:marLeft w:val="0"/>
          <w:marRight w:val="0"/>
          <w:marTop w:val="0"/>
          <w:marBottom w:val="0"/>
          <w:divBdr>
            <w:top w:val="none" w:sz="0" w:space="0" w:color="auto"/>
            <w:left w:val="none" w:sz="0" w:space="0" w:color="auto"/>
            <w:bottom w:val="none" w:sz="0" w:space="0" w:color="auto"/>
            <w:right w:val="none" w:sz="0" w:space="0" w:color="auto"/>
          </w:divBdr>
        </w:div>
        <w:div w:id="1824273883">
          <w:marLeft w:val="0"/>
          <w:marRight w:val="0"/>
          <w:marTop w:val="0"/>
          <w:marBottom w:val="0"/>
          <w:divBdr>
            <w:top w:val="none" w:sz="0" w:space="0" w:color="auto"/>
            <w:left w:val="none" w:sz="0" w:space="0" w:color="auto"/>
            <w:bottom w:val="none" w:sz="0" w:space="0" w:color="auto"/>
            <w:right w:val="none" w:sz="0" w:space="0" w:color="auto"/>
          </w:divBdr>
        </w:div>
        <w:div w:id="2009212566">
          <w:marLeft w:val="0"/>
          <w:marRight w:val="0"/>
          <w:marTop w:val="0"/>
          <w:marBottom w:val="0"/>
          <w:divBdr>
            <w:top w:val="none" w:sz="0" w:space="0" w:color="auto"/>
            <w:left w:val="none" w:sz="0" w:space="0" w:color="auto"/>
            <w:bottom w:val="none" w:sz="0" w:space="0" w:color="auto"/>
            <w:right w:val="none" w:sz="0" w:space="0" w:color="auto"/>
          </w:divBdr>
        </w:div>
      </w:divsChild>
    </w:div>
    <w:div w:id="1531456061">
      <w:bodyDiv w:val="1"/>
      <w:marLeft w:val="0"/>
      <w:marRight w:val="0"/>
      <w:marTop w:val="0"/>
      <w:marBottom w:val="0"/>
      <w:divBdr>
        <w:top w:val="none" w:sz="0" w:space="0" w:color="auto"/>
        <w:left w:val="none" w:sz="0" w:space="0" w:color="auto"/>
        <w:bottom w:val="none" w:sz="0" w:space="0" w:color="auto"/>
        <w:right w:val="none" w:sz="0" w:space="0" w:color="auto"/>
      </w:divBdr>
      <w:divsChild>
        <w:div w:id="2016875929">
          <w:marLeft w:val="0"/>
          <w:marRight w:val="0"/>
          <w:marTop w:val="0"/>
          <w:marBottom w:val="0"/>
          <w:divBdr>
            <w:top w:val="none" w:sz="0" w:space="0" w:color="auto"/>
            <w:left w:val="none" w:sz="0" w:space="0" w:color="auto"/>
            <w:bottom w:val="none" w:sz="0" w:space="0" w:color="auto"/>
            <w:right w:val="none" w:sz="0" w:space="0" w:color="auto"/>
          </w:divBdr>
        </w:div>
        <w:div w:id="716508173">
          <w:marLeft w:val="0"/>
          <w:marRight w:val="0"/>
          <w:marTop w:val="0"/>
          <w:marBottom w:val="0"/>
          <w:divBdr>
            <w:top w:val="none" w:sz="0" w:space="0" w:color="auto"/>
            <w:left w:val="none" w:sz="0" w:space="0" w:color="auto"/>
            <w:bottom w:val="none" w:sz="0" w:space="0" w:color="auto"/>
            <w:right w:val="none" w:sz="0" w:space="0" w:color="auto"/>
          </w:divBdr>
        </w:div>
        <w:div w:id="1310089338">
          <w:marLeft w:val="0"/>
          <w:marRight w:val="0"/>
          <w:marTop w:val="0"/>
          <w:marBottom w:val="0"/>
          <w:divBdr>
            <w:top w:val="none" w:sz="0" w:space="0" w:color="auto"/>
            <w:left w:val="none" w:sz="0" w:space="0" w:color="auto"/>
            <w:bottom w:val="none" w:sz="0" w:space="0" w:color="auto"/>
            <w:right w:val="none" w:sz="0" w:space="0" w:color="auto"/>
          </w:divBdr>
        </w:div>
      </w:divsChild>
    </w:div>
    <w:div w:id="1612130187">
      <w:bodyDiv w:val="1"/>
      <w:marLeft w:val="0"/>
      <w:marRight w:val="0"/>
      <w:marTop w:val="0"/>
      <w:marBottom w:val="0"/>
      <w:divBdr>
        <w:top w:val="none" w:sz="0" w:space="0" w:color="auto"/>
        <w:left w:val="none" w:sz="0" w:space="0" w:color="auto"/>
        <w:bottom w:val="none" w:sz="0" w:space="0" w:color="auto"/>
        <w:right w:val="none" w:sz="0" w:space="0" w:color="auto"/>
      </w:divBdr>
    </w:div>
    <w:div w:id="2038463061">
      <w:bodyDiv w:val="1"/>
      <w:marLeft w:val="0"/>
      <w:marRight w:val="0"/>
      <w:marTop w:val="0"/>
      <w:marBottom w:val="0"/>
      <w:divBdr>
        <w:top w:val="none" w:sz="0" w:space="0" w:color="auto"/>
        <w:left w:val="none" w:sz="0" w:space="0" w:color="auto"/>
        <w:bottom w:val="none" w:sz="0" w:space="0" w:color="auto"/>
        <w:right w:val="none" w:sz="0" w:space="0" w:color="auto"/>
      </w:divBdr>
      <w:divsChild>
        <w:div w:id="642584375">
          <w:marLeft w:val="0"/>
          <w:marRight w:val="0"/>
          <w:marTop w:val="0"/>
          <w:marBottom w:val="0"/>
          <w:divBdr>
            <w:top w:val="none" w:sz="0" w:space="0" w:color="auto"/>
            <w:left w:val="none" w:sz="0" w:space="0" w:color="auto"/>
            <w:bottom w:val="none" w:sz="0" w:space="0" w:color="auto"/>
            <w:right w:val="none" w:sz="0" w:space="0" w:color="auto"/>
          </w:divBdr>
        </w:div>
        <w:div w:id="1320189700">
          <w:marLeft w:val="0"/>
          <w:marRight w:val="0"/>
          <w:marTop w:val="0"/>
          <w:marBottom w:val="0"/>
          <w:divBdr>
            <w:top w:val="none" w:sz="0" w:space="0" w:color="auto"/>
            <w:left w:val="none" w:sz="0" w:space="0" w:color="auto"/>
            <w:bottom w:val="none" w:sz="0" w:space="0" w:color="auto"/>
            <w:right w:val="none" w:sz="0" w:space="0" w:color="auto"/>
          </w:divBdr>
        </w:div>
        <w:div w:id="19444098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cri.zoom.us/my/dr.morgan?pwd=ReybbjNPkNBvtjAtsU8q06YmHMvONe.1"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187</Words>
  <Characters>1067</Characters>
  <Application>Microsoft Office Word</Application>
  <DocSecurity>4</DocSecurity>
  <Lines>8</Lines>
  <Paragraphs>2</Paragraphs>
  <ScaleCrop>false</ScaleCrop>
  <HeadingPairs>
    <vt:vector size="2" baseType="variant">
      <vt:variant>
        <vt:lpstr>Title</vt:lpstr>
      </vt:variant>
      <vt:variant>
        <vt:i4>1</vt:i4>
      </vt:variant>
    </vt:vector>
  </HeadingPairs>
  <TitlesOfParts>
    <vt:vector size="1" baseType="lpstr">
      <vt:lpstr>A researcher wants to see if his children who were adopted by parents of a different ethnicity had less ethnic identity and pride than those who were adopted by parents of the same ethnicity</vt:lpstr>
    </vt:vector>
  </TitlesOfParts>
  <Company>L.A. Community Colleges</Company>
  <LinksUpToDate>false</LinksUpToDate>
  <CharactersWithSpaces>1252</CharactersWithSpaces>
  <SharedDoc>false</SharedDoc>
  <HLinks>
    <vt:vector size="6" baseType="variant">
      <vt:variant>
        <vt:i4>2162748</vt:i4>
      </vt:variant>
      <vt:variant>
        <vt:i4>0</vt:i4>
      </vt:variant>
      <vt:variant>
        <vt:i4>0</vt:i4>
      </vt:variant>
      <vt:variant>
        <vt:i4>5</vt:i4>
      </vt:variant>
      <vt:variant>
        <vt:lpwstr>https://nam02.safelinks.protection.outlook.com/?url=https%3A%2F%2Fccri.zoom.us%2Fmy%2Fdr.morgan&amp;data=05%7C02%7Cifranco%40ccri.edu%7C92c04fe5993b41384e0608dc6ea13b2e%7Caf75351b37eb4405bf7a7327cec380a5%7C0%7C0%7C638506885986856784%7CUnknown%7CTWFpbGZsb3d8eyJWIjoiMC4wLjAwMDAiLCJQIjoiV2luMzIiLCJBTiI6Ik1haWwiLCJXVCI6Mn0%3D%7C0%7C%7C%7C&amp;sdata=9jb0TJHlF6YF943QsZ%2Bp3AGP%2FYcbQNddv8uwHEpZW2c%3D&amp;reserve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researcher wants to see if his children who were adopted by parents of a different ethnicity had less ethnic identity and pride than those who were adopted by parents of the same ethnicity</dc:title>
  <dc:subject/>
  <dc:creator>wilsonmr</dc:creator>
  <cp:keywords/>
  <dc:description/>
  <cp:lastModifiedBy>Franco, Ingrid</cp:lastModifiedBy>
  <cp:revision>2</cp:revision>
  <dcterms:created xsi:type="dcterms:W3CDTF">2025-02-14T16:15:00Z</dcterms:created>
  <dcterms:modified xsi:type="dcterms:W3CDTF">2025-02-14T16:15:00Z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264fdd54808e8802803acabf526bf613965157c05bf8f3001a8351c94c2dc2bd</vt:lpwstr>
  </property>
</Properties>
</file>