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1D8C" w14:textId="6531D16D" w:rsidR="002242D3" w:rsidRPr="002242D3" w:rsidRDefault="002242D3" w:rsidP="002242D3">
      <w:pPr>
        <w:jc w:val="center"/>
        <w:rPr>
          <w:b/>
          <w:bCs/>
        </w:rPr>
      </w:pPr>
      <w:r w:rsidRPr="002242D3">
        <w:rPr>
          <w:b/>
          <w:bCs/>
        </w:rPr>
        <w:t>Understanding Electric and Gas Utility Bills</w:t>
      </w:r>
    </w:p>
    <w:p w14:paraId="758E5348" w14:textId="14A05036" w:rsidR="002242D3" w:rsidRPr="002242D3" w:rsidRDefault="002242D3" w:rsidP="002242D3">
      <w:r w:rsidRPr="002242D3">
        <w:t xml:space="preserve">Utility bills provide essential information about a facility’s energy consumption, costs, and patterns. Analyzing these bills helps identify cost-saving opportunities, avoidable charges, and inefficiencies. This </w:t>
      </w:r>
      <w:r>
        <w:t>module</w:t>
      </w:r>
      <w:r w:rsidRPr="002242D3">
        <w:t xml:space="preserve"> outlines the key components of electric and gas utility bills, the different types of charges, and how to locate this information.</w:t>
      </w:r>
    </w:p>
    <w:p w14:paraId="701DDFAC" w14:textId="7A5C4DDF" w:rsidR="002242D3" w:rsidRPr="002242D3" w:rsidRDefault="002242D3" w:rsidP="002242D3"/>
    <w:p w14:paraId="451AC6B1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Electric Utility Bills</w:t>
      </w:r>
    </w:p>
    <w:p w14:paraId="2F453BDC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Key Components:</w:t>
      </w:r>
    </w:p>
    <w:p w14:paraId="0E162C4F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Billing Period and Statement Date</w:t>
      </w:r>
    </w:p>
    <w:p w14:paraId="03AE8DD2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t>Indicates the time frame for energy usage and the issuance date of the bill.</w:t>
      </w:r>
    </w:p>
    <w:p w14:paraId="5A8370D4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Meter Information</w:t>
      </w:r>
    </w:p>
    <w:p w14:paraId="7F8C500D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t>Meter number and readings: Shows current and previous meter readings used to calculate energy consumption.</w:t>
      </w:r>
    </w:p>
    <w:p w14:paraId="44E7F729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t>Total Usage: Calculated as the difference between current and previous readings, often displayed in kilowatt-hours (kWh).</w:t>
      </w:r>
    </w:p>
    <w:p w14:paraId="1201C43A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Tariff Rate</w:t>
      </w:r>
    </w:p>
    <w:p w14:paraId="68D1A0DC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t>The rate plan applicable to your account (e.g., General Commercial, Residential).</w:t>
      </w:r>
    </w:p>
    <w:p w14:paraId="4D15162D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Consumption Charges</w:t>
      </w:r>
    </w:p>
    <w:p w14:paraId="3D0098A9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rPr>
          <w:b/>
          <w:bCs/>
        </w:rPr>
        <w:t>Energy Charge</w:t>
      </w:r>
      <w:r w:rsidRPr="002242D3">
        <w:t>: Based on total kWh consumed during the billing period.</w:t>
      </w:r>
    </w:p>
    <w:p w14:paraId="5AED5CD7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rPr>
          <w:b/>
          <w:bCs/>
        </w:rPr>
        <w:t>On/Off-Peak Charges</w:t>
      </w:r>
      <w:r w:rsidRPr="002242D3">
        <w:t>: Some bills differentiate rates for energy used during peak and off-peak hours.</w:t>
      </w:r>
    </w:p>
    <w:p w14:paraId="5F0F8EF4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Demand Charges</w:t>
      </w:r>
    </w:p>
    <w:p w14:paraId="72EC013A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t xml:space="preserve">Applicable to commercial customers; based on the highest rate of energy usage (kW) in a short </w:t>
      </w:r>
      <w:proofErr w:type="gramStart"/>
      <w:r w:rsidRPr="002242D3">
        <w:t>time period</w:t>
      </w:r>
      <w:proofErr w:type="gramEnd"/>
      <w:r w:rsidRPr="002242D3">
        <w:t xml:space="preserve"> during the billing cycle.</w:t>
      </w:r>
    </w:p>
    <w:p w14:paraId="62F7FF0F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Delivery Charges</w:t>
      </w:r>
    </w:p>
    <w:p w14:paraId="5F00DF5A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t xml:space="preserve">Covers the cost of transmitting electricity to your location, including: </w:t>
      </w:r>
    </w:p>
    <w:p w14:paraId="3F857808" w14:textId="77777777" w:rsidR="002242D3" w:rsidRPr="002242D3" w:rsidRDefault="002242D3" w:rsidP="002242D3">
      <w:pPr>
        <w:numPr>
          <w:ilvl w:val="2"/>
          <w:numId w:val="1"/>
        </w:numPr>
      </w:pPr>
      <w:r w:rsidRPr="002242D3">
        <w:t>Distribution Energy Charge</w:t>
      </w:r>
    </w:p>
    <w:p w14:paraId="7E5A99CD" w14:textId="77777777" w:rsidR="002242D3" w:rsidRPr="002242D3" w:rsidRDefault="002242D3" w:rsidP="002242D3">
      <w:pPr>
        <w:numPr>
          <w:ilvl w:val="2"/>
          <w:numId w:val="1"/>
        </w:numPr>
      </w:pPr>
      <w:r w:rsidRPr="002242D3">
        <w:t>Renewable Energy Distribution Charge</w:t>
      </w:r>
    </w:p>
    <w:p w14:paraId="74CB57F0" w14:textId="77777777" w:rsidR="002242D3" w:rsidRPr="002242D3" w:rsidRDefault="002242D3" w:rsidP="002242D3">
      <w:pPr>
        <w:numPr>
          <w:ilvl w:val="2"/>
          <w:numId w:val="1"/>
        </w:numPr>
      </w:pPr>
      <w:r w:rsidRPr="002242D3">
        <w:t>Transmission Charge</w:t>
      </w:r>
    </w:p>
    <w:p w14:paraId="37F985CD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Other Charges</w:t>
      </w:r>
    </w:p>
    <w:p w14:paraId="7A8EEDCC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rPr>
          <w:b/>
          <w:bCs/>
        </w:rPr>
        <w:t>Customer Charge</w:t>
      </w:r>
      <w:r w:rsidRPr="002242D3">
        <w:t>: A fixed fee covering administrative costs.</w:t>
      </w:r>
    </w:p>
    <w:p w14:paraId="5845B3A1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rPr>
          <w:b/>
          <w:bCs/>
        </w:rPr>
        <w:lastRenderedPageBreak/>
        <w:t>Energy Efficiency Program Charges</w:t>
      </w:r>
      <w:r w:rsidRPr="002242D3">
        <w:t>: Supports programs to reduce energy use.</w:t>
      </w:r>
    </w:p>
    <w:p w14:paraId="0508FF88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rPr>
          <w:b/>
          <w:bCs/>
        </w:rPr>
        <w:t>Gross Earnings Tax</w:t>
      </w:r>
      <w:r w:rsidRPr="002242D3">
        <w:t>: State-imposed tax on energy usage.</w:t>
      </w:r>
    </w:p>
    <w:p w14:paraId="453FC84B" w14:textId="77777777" w:rsidR="002242D3" w:rsidRPr="002242D3" w:rsidRDefault="002242D3" w:rsidP="002242D3">
      <w:pPr>
        <w:numPr>
          <w:ilvl w:val="0"/>
          <w:numId w:val="1"/>
        </w:numPr>
      </w:pPr>
      <w:r w:rsidRPr="002242D3">
        <w:rPr>
          <w:b/>
          <w:bCs/>
        </w:rPr>
        <w:t>Summary of Charges</w:t>
      </w:r>
    </w:p>
    <w:p w14:paraId="3AF3AE74" w14:textId="77777777" w:rsidR="002242D3" w:rsidRPr="002242D3" w:rsidRDefault="002242D3" w:rsidP="002242D3">
      <w:pPr>
        <w:numPr>
          <w:ilvl w:val="1"/>
          <w:numId w:val="1"/>
        </w:numPr>
      </w:pPr>
      <w:r w:rsidRPr="002242D3">
        <w:t>Total of supply, delivery, and other charges, providing a breakdown for transparency.</w:t>
      </w:r>
    </w:p>
    <w:p w14:paraId="31785D60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Example Location on Bill:</w:t>
      </w:r>
    </w:p>
    <w:p w14:paraId="71A2FF6B" w14:textId="77777777" w:rsidR="002242D3" w:rsidRPr="002242D3" w:rsidRDefault="002242D3" w:rsidP="002242D3">
      <w:pPr>
        <w:numPr>
          <w:ilvl w:val="0"/>
          <w:numId w:val="2"/>
        </w:numPr>
      </w:pPr>
      <w:r w:rsidRPr="002242D3">
        <w:t>Page 1: Overview of total charges and due amount.</w:t>
      </w:r>
    </w:p>
    <w:p w14:paraId="152D9A05" w14:textId="77777777" w:rsidR="002242D3" w:rsidRPr="002242D3" w:rsidRDefault="002242D3" w:rsidP="002242D3">
      <w:pPr>
        <w:numPr>
          <w:ilvl w:val="0"/>
          <w:numId w:val="2"/>
        </w:numPr>
      </w:pPr>
      <w:r w:rsidRPr="002242D3">
        <w:t>Page 2: Detailed breakdown of consumption, demand charges, and delivery services.</w:t>
      </w:r>
    </w:p>
    <w:p w14:paraId="117A65E5" w14:textId="77777777" w:rsidR="002242D3" w:rsidRPr="002242D3" w:rsidRDefault="002242D3" w:rsidP="002242D3">
      <w:r w:rsidRPr="002242D3">
        <w:pict w14:anchorId="52C00FA5">
          <v:rect id="_x0000_i1056" style="width:0;height:1.5pt" o:hralign="center" o:hrstd="t" o:hr="t" fillcolor="#a0a0a0" stroked="f"/>
        </w:pict>
      </w:r>
    </w:p>
    <w:p w14:paraId="1FA3BEE3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Gas Utility Bills</w:t>
      </w:r>
    </w:p>
    <w:p w14:paraId="67DEC2E2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Key Components:</w:t>
      </w:r>
    </w:p>
    <w:p w14:paraId="67E74FAF" w14:textId="77777777" w:rsidR="002242D3" w:rsidRPr="002242D3" w:rsidRDefault="002242D3" w:rsidP="002242D3">
      <w:pPr>
        <w:numPr>
          <w:ilvl w:val="0"/>
          <w:numId w:val="3"/>
        </w:numPr>
      </w:pPr>
      <w:r w:rsidRPr="002242D3">
        <w:rPr>
          <w:b/>
          <w:bCs/>
        </w:rPr>
        <w:t>Billing Period and Statement Date</w:t>
      </w:r>
    </w:p>
    <w:p w14:paraId="2FE8E8E2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t>Specifies the time frame for gas usage and the issuance date.</w:t>
      </w:r>
    </w:p>
    <w:p w14:paraId="153AE6B1" w14:textId="77777777" w:rsidR="002242D3" w:rsidRPr="002242D3" w:rsidRDefault="002242D3" w:rsidP="002242D3">
      <w:pPr>
        <w:numPr>
          <w:ilvl w:val="0"/>
          <w:numId w:val="3"/>
        </w:numPr>
      </w:pPr>
      <w:r w:rsidRPr="002242D3">
        <w:rPr>
          <w:b/>
          <w:bCs/>
        </w:rPr>
        <w:t>Meter Information</w:t>
      </w:r>
    </w:p>
    <w:p w14:paraId="0FB0DDCF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t>Meter number and readings: Used to calculate gas consumption in hundred cubic feet (CCF).</w:t>
      </w:r>
    </w:p>
    <w:p w14:paraId="0F3A08F2" w14:textId="77777777" w:rsidR="002242D3" w:rsidRPr="002242D3" w:rsidRDefault="002242D3" w:rsidP="002242D3">
      <w:pPr>
        <w:numPr>
          <w:ilvl w:val="1"/>
          <w:numId w:val="3"/>
        </w:numPr>
      </w:pPr>
      <w:proofErr w:type="spellStart"/>
      <w:r w:rsidRPr="002242D3">
        <w:t>Therm</w:t>
      </w:r>
      <w:proofErr w:type="spellEnd"/>
      <w:r w:rsidRPr="002242D3">
        <w:t xml:space="preserve"> Conversion: Converts CCF to </w:t>
      </w:r>
      <w:proofErr w:type="spellStart"/>
      <w:r w:rsidRPr="002242D3">
        <w:t>therms</w:t>
      </w:r>
      <w:proofErr w:type="spellEnd"/>
      <w:r w:rsidRPr="002242D3">
        <w:t xml:space="preserve"> based on the heating value of the gas (e.g., </w:t>
      </w:r>
      <w:proofErr w:type="spellStart"/>
      <w:r w:rsidRPr="002242D3">
        <w:t>Therm</w:t>
      </w:r>
      <w:proofErr w:type="spellEnd"/>
      <w:r w:rsidRPr="002242D3">
        <w:t xml:space="preserve"> Factor).</w:t>
      </w:r>
    </w:p>
    <w:p w14:paraId="4075EEFA" w14:textId="77777777" w:rsidR="002242D3" w:rsidRPr="002242D3" w:rsidRDefault="002242D3" w:rsidP="002242D3">
      <w:pPr>
        <w:numPr>
          <w:ilvl w:val="0"/>
          <w:numId w:val="3"/>
        </w:numPr>
      </w:pPr>
      <w:r w:rsidRPr="002242D3">
        <w:rPr>
          <w:b/>
          <w:bCs/>
        </w:rPr>
        <w:t>Consumption Charges</w:t>
      </w:r>
    </w:p>
    <w:p w14:paraId="075DB61B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rPr>
          <w:b/>
          <w:bCs/>
        </w:rPr>
        <w:t>Cost of Gas</w:t>
      </w:r>
      <w:r w:rsidRPr="002242D3">
        <w:t xml:space="preserve">: Charges for the actual gas consumed, measured in </w:t>
      </w:r>
      <w:proofErr w:type="spellStart"/>
      <w:r w:rsidRPr="002242D3">
        <w:t>therms</w:t>
      </w:r>
      <w:proofErr w:type="spellEnd"/>
      <w:r w:rsidRPr="002242D3">
        <w:t>.</w:t>
      </w:r>
    </w:p>
    <w:p w14:paraId="311FCFA6" w14:textId="77777777" w:rsidR="002242D3" w:rsidRPr="002242D3" w:rsidRDefault="002242D3" w:rsidP="002242D3">
      <w:pPr>
        <w:numPr>
          <w:ilvl w:val="0"/>
          <w:numId w:val="3"/>
        </w:numPr>
      </w:pPr>
      <w:r w:rsidRPr="002242D3">
        <w:rPr>
          <w:b/>
          <w:bCs/>
        </w:rPr>
        <w:t>Demand Charges</w:t>
      </w:r>
    </w:p>
    <w:p w14:paraId="2C6DE2BB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t>For medium to large customers, based on the maximum daily quantity (MADQ) of gas used.</w:t>
      </w:r>
    </w:p>
    <w:p w14:paraId="0E9FE818" w14:textId="77777777" w:rsidR="002242D3" w:rsidRPr="002242D3" w:rsidRDefault="002242D3" w:rsidP="002242D3">
      <w:pPr>
        <w:numPr>
          <w:ilvl w:val="0"/>
          <w:numId w:val="3"/>
        </w:numPr>
      </w:pPr>
      <w:r w:rsidRPr="002242D3">
        <w:rPr>
          <w:b/>
          <w:bCs/>
        </w:rPr>
        <w:t>Delivery Charges</w:t>
      </w:r>
    </w:p>
    <w:p w14:paraId="27979120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t xml:space="preserve">Includes costs for delivering gas to your facility: </w:t>
      </w:r>
    </w:p>
    <w:p w14:paraId="7CA73923" w14:textId="77777777" w:rsidR="002242D3" w:rsidRPr="002242D3" w:rsidRDefault="002242D3" w:rsidP="002242D3">
      <w:pPr>
        <w:numPr>
          <w:ilvl w:val="2"/>
          <w:numId w:val="3"/>
        </w:numPr>
      </w:pPr>
      <w:r w:rsidRPr="002242D3">
        <w:t>Customer Charge</w:t>
      </w:r>
    </w:p>
    <w:p w14:paraId="3647DC9E" w14:textId="77777777" w:rsidR="002242D3" w:rsidRPr="002242D3" w:rsidRDefault="002242D3" w:rsidP="002242D3">
      <w:pPr>
        <w:numPr>
          <w:ilvl w:val="2"/>
          <w:numId w:val="3"/>
        </w:numPr>
      </w:pPr>
      <w:r w:rsidRPr="002242D3">
        <w:t>Distribution Charge</w:t>
      </w:r>
    </w:p>
    <w:p w14:paraId="7DE75843" w14:textId="77777777" w:rsidR="002242D3" w:rsidRPr="002242D3" w:rsidRDefault="002242D3" w:rsidP="002242D3">
      <w:pPr>
        <w:numPr>
          <w:ilvl w:val="2"/>
          <w:numId w:val="3"/>
        </w:numPr>
      </w:pPr>
      <w:r w:rsidRPr="002242D3">
        <w:t>Distribution Adjustment Charge</w:t>
      </w:r>
    </w:p>
    <w:p w14:paraId="2F31EB64" w14:textId="77777777" w:rsidR="002242D3" w:rsidRPr="002242D3" w:rsidRDefault="002242D3" w:rsidP="002242D3">
      <w:pPr>
        <w:numPr>
          <w:ilvl w:val="0"/>
          <w:numId w:val="3"/>
        </w:numPr>
      </w:pPr>
      <w:r w:rsidRPr="002242D3">
        <w:rPr>
          <w:b/>
          <w:bCs/>
        </w:rPr>
        <w:t>Other Charges</w:t>
      </w:r>
    </w:p>
    <w:p w14:paraId="29202848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rPr>
          <w:b/>
          <w:bCs/>
        </w:rPr>
        <w:t>Energy Efficiency Program Charges</w:t>
      </w:r>
      <w:r w:rsidRPr="002242D3">
        <w:t>: Funds initiatives to improve energy use.</w:t>
      </w:r>
    </w:p>
    <w:p w14:paraId="51B61A89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rPr>
          <w:b/>
          <w:bCs/>
        </w:rPr>
        <w:t>LIHEAP Charges</w:t>
      </w:r>
      <w:r w:rsidRPr="002242D3">
        <w:t>: Supports low-income home energy assistance programs.</w:t>
      </w:r>
    </w:p>
    <w:p w14:paraId="5224E571" w14:textId="77777777" w:rsidR="002242D3" w:rsidRPr="002242D3" w:rsidRDefault="002242D3" w:rsidP="002242D3">
      <w:pPr>
        <w:numPr>
          <w:ilvl w:val="0"/>
          <w:numId w:val="3"/>
        </w:numPr>
      </w:pPr>
      <w:r w:rsidRPr="002242D3">
        <w:rPr>
          <w:b/>
          <w:bCs/>
        </w:rPr>
        <w:lastRenderedPageBreak/>
        <w:t>Summary of Charges</w:t>
      </w:r>
    </w:p>
    <w:p w14:paraId="6C82FA90" w14:textId="77777777" w:rsidR="002242D3" w:rsidRPr="002242D3" w:rsidRDefault="002242D3" w:rsidP="002242D3">
      <w:pPr>
        <w:numPr>
          <w:ilvl w:val="1"/>
          <w:numId w:val="3"/>
        </w:numPr>
      </w:pPr>
      <w:r w:rsidRPr="002242D3">
        <w:t>Total cost including consumption, delivery, and other charges.</w:t>
      </w:r>
    </w:p>
    <w:p w14:paraId="77D35055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Example Location on Bill:</w:t>
      </w:r>
    </w:p>
    <w:p w14:paraId="00BDCDFC" w14:textId="77777777" w:rsidR="002242D3" w:rsidRPr="002242D3" w:rsidRDefault="002242D3" w:rsidP="002242D3">
      <w:pPr>
        <w:numPr>
          <w:ilvl w:val="0"/>
          <w:numId w:val="4"/>
        </w:numPr>
      </w:pPr>
      <w:r w:rsidRPr="002242D3">
        <w:t>Page 1: Overview of charges and payment summary.</w:t>
      </w:r>
    </w:p>
    <w:p w14:paraId="0C93EED4" w14:textId="77777777" w:rsidR="002242D3" w:rsidRPr="002242D3" w:rsidRDefault="002242D3" w:rsidP="002242D3">
      <w:pPr>
        <w:numPr>
          <w:ilvl w:val="0"/>
          <w:numId w:val="4"/>
        </w:numPr>
      </w:pPr>
      <w:r w:rsidRPr="002242D3">
        <w:t>Page 2: Detailed breakdown of gas usage, rates, and additional charges.</w:t>
      </w:r>
    </w:p>
    <w:p w14:paraId="223DE9ED" w14:textId="77777777" w:rsidR="002242D3" w:rsidRPr="002242D3" w:rsidRDefault="002242D3" w:rsidP="002242D3">
      <w:r w:rsidRPr="002242D3">
        <w:pict w14:anchorId="2D25129F">
          <v:rect id="_x0000_i1057" style="width:0;height:1.5pt" o:hralign="center" o:hrstd="t" o:hr="t" fillcolor="#a0a0a0" stroked="f"/>
        </w:pict>
      </w:r>
    </w:p>
    <w:p w14:paraId="3C43DCD6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Types of Charges on Utility Bills</w:t>
      </w:r>
    </w:p>
    <w:p w14:paraId="127BD4A0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Consumption Charges:</w:t>
      </w:r>
    </w:p>
    <w:p w14:paraId="3398B5DF" w14:textId="77777777" w:rsidR="002242D3" w:rsidRPr="002242D3" w:rsidRDefault="002242D3" w:rsidP="002242D3">
      <w:pPr>
        <w:numPr>
          <w:ilvl w:val="0"/>
          <w:numId w:val="5"/>
        </w:numPr>
      </w:pPr>
      <w:r w:rsidRPr="002242D3">
        <w:t xml:space="preserve">Based on the total amount of energy (kWh or </w:t>
      </w:r>
      <w:proofErr w:type="spellStart"/>
      <w:r w:rsidRPr="002242D3">
        <w:t>therms</w:t>
      </w:r>
      <w:proofErr w:type="spellEnd"/>
      <w:r w:rsidRPr="002242D3">
        <w:t>) consumed.</w:t>
      </w:r>
    </w:p>
    <w:p w14:paraId="04860B40" w14:textId="77777777" w:rsidR="002242D3" w:rsidRPr="002242D3" w:rsidRDefault="002242D3" w:rsidP="002242D3">
      <w:pPr>
        <w:numPr>
          <w:ilvl w:val="0"/>
          <w:numId w:val="5"/>
        </w:numPr>
      </w:pPr>
      <w:r w:rsidRPr="002242D3">
        <w:t>Charged at a flat or variable rate depending on the tariff plan.</w:t>
      </w:r>
    </w:p>
    <w:p w14:paraId="256A448F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Demand Charges:</w:t>
      </w:r>
    </w:p>
    <w:p w14:paraId="78D4DF2A" w14:textId="77777777" w:rsidR="002242D3" w:rsidRPr="002242D3" w:rsidRDefault="002242D3" w:rsidP="002242D3">
      <w:pPr>
        <w:numPr>
          <w:ilvl w:val="0"/>
          <w:numId w:val="6"/>
        </w:numPr>
      </w:pPr>
      <w:r w:rsidRPr="002242D3">
        <w:t>Applies to commercial and industrial users.</w:t>
      </w:r>
    </w:p>
    <w:p w14:paraId="19823776" w14:textId="77777777" w:rsidR="002242D3" w:rsidRPr="002242D3" w:rsidRDefault="002242D3" w:rsidP="002242D3">
      <w:pPr>
        <w:numPr>
          <w:ilvl w:val="0"/>
          <w:numId w:val="6"/>
        </w:numPr>
      </w:pPr>
      <w:r w:rsidRPr="002242D3">
        <w:t>Calculated based on the highest level of energy demand in a billing period.</w:t>
      </w:r>
    </w:p>
    <w:p w14:paraId="33965E3E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Delivery Charges:</w:t>
      </w:r>
    </w:p>
    <w:p w14:paraId="2AAA4917" w14:textId="77777777" w:rsidR="002242D3" w:rsidRPr="002242D3" w:rsidRDefault="002242D3" w:rsidP="002242D3">
      <w:pPr>
        <w:numPr>
          <w:ilvl w:val="0"/>
          <w:numId w:val="7"/>
        </w:numPr>
      </w:pPr>
      <w:r w:rsidRPr="002242D3">
        <w:t>Covers the infrastructure and administrative costs for delivering energy.</w:t>
      </w:r>
    </w:p>
    <w:p w14:paraId="61C2C5A7" w14:textId="77777777" w:rsidR="002242D3" w:rsidRPr="002242D3" w:rsidRDefault="002242D3" w:rsidP="002242D3">
      <w:pPr>
        <w:numPr>
          <w:ilvl w:val="0"/>
          <w:numId w:val="7"/>
        </w:numPr>
      </w:pPr>
      <w:r w:rsidRPr="002242D3">
        <w:t>Includes distribution, transmission, and adjustment charges.</w:t>
      </w:r>
    </w:p>
    <w:p w14:paraId="082590C1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Additional Charges:</w:t>
      </w:r>
    </w:p>
    <w:p w14:paraId="242F03F9" w14:textId="77777777" w:rsidR="002242D3" w:rsidRPr="002242D3" w:rsidRDefault="002242D3" w:rsidP="002242D3">
      <w:pPr>
        <w:numPr>
          <w:ilvl w:val="0"/>
          <w:numId w:val="8"/>
        </w:numPr>
      </w:pPr>
      <w:r w:rsidRPr="002242D3">
        <w:rPr>
          <w:b/>
          <w:bCs/>
        </w:rPr>
        <w:t>Taxes</w:t>
      </w:r>
      <w:r w:rsidRPr="002242D3">
        <w:t>: Such as gross earnings or sales tax.</w:t>
      </w:r>
    </w:p>
    <w:p w14:paraId="3AB8225A" w14:textId="77777777" w:rsidR="002242D3" w:rsidRPr="002242D3" w:rsidRDefault="002242D3" w:rsidP="002242D3">
      <w:pPr>
        <w:numPr>
          <w:ilvl w:val="0"/>
          <w:numId w:val="8"/>
        </w:numPr>
      </w:pPr>
      <w:r w:rsidRPr="002242D3">
        <w:rPr>
          <w:b/>
          <w:bCs/>
        </w:rPr>
        <w:t>Energy Efficiency Programs</w:t>
      </w:r>
      <w:r w:rsidRPr="002242D3">
        <w:t>: Charges to fund energy-saving initiatives.</w:t>
      </w:r>
    </w:p>
    <w:p w14:paraId="450AA7B1" w14:textId="77777777" w:rsidR="002242D3" w:rsidRPr="002242D3" w:rsidRDefault="002242D3" w:rsidP="002242D3">
      <w:pPr>
        <w:numPr>
          <w:ilvl w:val="0"/>
          <w:numId w:val="8"/>
        </w:numPr>
      </w:pPr>
      <w:r w:rsidRPr="002242D3">
        <w:rPr>
          <w:b/>
          <w:bCs/>
        </w:rPr>
        <w:t>Paperless Billing Credits</w:t>
      </w:r>
      <w:r w:rsidRPr="002242D3">
        <w:t>: Discounts for using electronic billing.</w:t>
      </w:r>
    </w:p>
    <w:p w14:paraId="44D018B4" w14:textId="77777777" w:rsidR="002242D3" w:rsidRPr="002242D3" w:rsidRDefault="002242D3" w:rsidP="002242D3">
      <w:r w:rsidRPr="002242D3">
        <w:pict w14:anchorId="024823E6">
          <v:rect id="_x0000_i1058" style="width:0;height:1.5pt" o:hralign="center" o:hrstd="t" o:hr="t" fillcolor="#a0a0a0" stroked="f"/>
        </w:pict>
      </w:r>
    </w:p>
    <w:p w14:paraId="7E507E57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How to Locate Information on Utility Bills</w:t>
      </w:r>
    </w:p>
    <w:p w14:paraId="710BBE59" w14:textId="77777777" w:rsidR="002242D3" w:rsidRPr="002242D3" w:rsidRDefault="002242D3" w:rsidP="002242D3">
      <w:pPr>
        <w:numPr>
          <w:ilvl w:val="0"/>
          <w:numId w:val="9"/>
        </w:numPr>
      </w:pPr>
      <w:r w:rsidRPr="002242D3">
        <w:rPr>
          <w:b/>
          <w:bCs/>
        </w:rPr>
        <w:t>Statement Summary (First Page):</w:t>
      </w:r>
    </w:p>
    <w:p w14:paraId="6A924827" w14:textId="77777777" w:rsidR="002242D3" w:rsidRPr="002242D3" w:rsidRDefault="002242D3" w:rsidP="002242D3">
      <w:pPr>
        <w:numPr>
          <w:ilvl w:val="1"/>
          <w:numId w:val="9"/>
        </w:numPr>
      </w:pPr>
      <w:r w:rsidRPr="002242D3">
        <w:t>Overview of total charges, payment due, and billing period.</w:t>
      </w:r>
    </w:p>
    <w:p w14:paraId="08E6E8B2" w14:textId="77777777" w:rsidR="002242D3" w:rsidRPr="002242D3" w:rsidRDefault="002242D3" w:rsidP="002242D3">
      <w:pPr>
        <w:numPr>
          <w:ilvl w:val="0"/>
          <w:numId w:val="9"/>
        </w:numPr>
      </w:pPr>
      <w:r w:rsidRPr="002242D3">
        <w:rPr>
          <w:b/>
          <w:bCs/>
        </w:rPr>
        <w:t>Usage Details (Second Page):</w:t>
      </w:r>
    </w:p>
    <w:p w14:paraId="1D79B70E" w14:textId="77777777" w:rsidR="002242D3" w:rsidRPr="002242D3" w:rsidRDefault="002242D3" w:rsidP="002242D3">
      <w:pPr>
        <w:numPr>
          <w:ilvl w:val="1"/>
          <w:numId w:val="9"/>
        </w:numPr>
      </w:pPr>
      <w:r w:rsidRPr="002242D3">
        <w:t>Meter readings, energy consumption, and peak demand values.</w:t>
      </w:r>
    </w:p>
    <w:p w14:paraId="61704503" w14:textId="77777777" w:rsidR="002242D3" w:rsidRPr="002242D3" w:rsidRDefault="002242D3" w:rsidP="002242D3">
      <w:pPr>
        <w:numPr>
          <w:ilvl w:val="1"/>
          <w:numId w:val="9"/>
        </w:numPr>
      </w:pPr>
      <w:r w:rsidRPr="002242D3">
        <w:t>Breakdown of supply and delivery charges.</w:t>
      </w:r>
    </w:p>
    <w:p w14:paraId="2B147562" w14:textId="77777777" w:rsidR="002242D3" w:rsidRPr="002242D3" w:rsidRDefault="002242D3" w:rsidP="002242D3">
      <w:pPr>
        <w:numPr>
          <w:ilvl w:val="0"/>
          <w:numId w:val="9"/>
        </w:numPr>
      </w:pPr>
      <w:r w:rsidRPr="002242D3">
        <w:rPr>
          <w:b/>
          <w:bCs/>
        </w:rPr>
        <w:t>Additional Information Sections:</w:t>
      </w:r>
    </w:p>
    <w:p w14:paraId="4AE7FCA7" w14:textId="77777777" w:rsidR="002242D3" w:rsidRPr="002242D3" w:rsidRDefault="002242D3" w:rsidP="002242D3">
      <w:pPr>
        <w:numPr>
          <w:ilvl w:val="1"/>
          <w:numId w:val="9"/>
        </w:numPr>
      </w:pPr>
      <w:r w:rsidRPr="002242D3">
        <w:t>Terms and definitions of charges.</w:t>
      </w:r>
    </w:p>
    <w:p w14:paraId="40D47A85" w14:textId="77777777" w:rsidR="002242D3" w:rsidRPr="002242D3" w:rsidRDefault="002242D3" w:rsidP="002242D3">
      <w:pPr>
        <w:numPr>
          <w:ilvl w:val="1"/>
          <w:numId w:val="9"/>
        </w:numPr>
      </w:pPr>
      <w:r w:rsidRPr="002242D3">
        <w:lastRenderedPageBreak/>
        <w:t>Contact information for customer service and billing disputes.</w:t>
      </w:r>
    </w:p>
    <w:p w14:paraId="326D10B7" w14:textId="77777777" w:rsidR="002242D3" w:rsidRPr="002242D3" w:rsidRDefault="002242D3" w:rsidP="002242D3">
      <w:r w:rsidRPr="002242D3">
        <w:pict w14:anchorId="2495E2A2">
          <v:rect id="_x0000_i1059" style="width:0;height:1.5pt" o:hralign="center" o:hrstd="t" o:hr="t" fillcolor="#a0a0a0" stroked="f"/>
        </w:pict>
      </w:r>
    </w:p>
    <w:p w14:paraId="1D271280" w14:textId="77777777" w:rsidR="002242D3" w:rsidRPr="002242D3" w:rsidRDefault="002242D3" w:rsidP="002242D3">
      <w:pPr>
        <w:rPr>
          <w:b/>
          <w:bCs/>
        </w:rPr>
      </w:pPr>
      <w:r w:rsidRPr="002242D3">
        <w:rPr>
          <w:b/>
          <w:bCs/>
        </w:rPr>
        <w:t>Importance of Utility Bill Analysis</w:t>
      </w:r>
    </w:p>
    <w:p w14:paraId="7EFD800E" w14:textId="77777777" w:rsidR="002242D3" w:rsidRPr="002242D3" w:rsidRDefault="002242D3" w:rsidP="002242D3">
      <w:r w:rsidRPr="002242D3">
        <w:t>Analyzing utility bills allows businesses to:</w:t>
      </w:r>
    </w:p>
    <w:p w14:paraId="5E2684D5" w14:textId="77777777" w:rsidR="002242D3" w:rsidRPr="002242D3" w:rsidRDefault="002242D3" w:rsidP="002242D3">
      <w:pPr>
        <w:numPr>
          <w:ilvl w:val="0"/>
          <w:numId w:val="10"/>
        </w:numPr>
      </w:pPr>
      <w:r w:rsidRPr="002242D3">
        <w:t>Identify energy usage patterns.</w:t>
      </w:r>
    </w:p>
    <w:p w14:paraId="06C2C104" w14:textId="77777777" w:rsidR="002242D3" w:rsidRPr="002242D3" w:rsidRDefault="002242D3" w:rsidP="002242D3">
      <w:pPr>
        <w:numPr>
          <w:ilvl w:val="0"/>
          <w:numId w:val="10"/>
        </w:numPr>
      </w:pPr>
      <w:r w:rsidRPr="002242D3">
        <w:t>Detect billing errors or overcharges.</w:t>
      </w:r>
    </w:p>
    <w:p w14:paraId="78735D90" w14:textId="77777777" w:rsidR="002242D3" w:rsidRPr="002242D3" w:rsidRDefault="002242D3" w:rsidP="002242D3">
      <w:pPr>
        <w:numPr>
          <w:ilvl w:val="0"/>
          <w:numId w:val="10"/>
        </w:numPr>
      </w:pPr>
      <w:r w:rsidRPr="002242D3">
        <w:t>Evaluate tariff plans for cost optimization.</w:t>
      </w:r>
    </w:p>
    <w:p w14:paraId="7CD95678" w14:textId="77777777" w:rsidR="002242D3" w:rsidRPr="002242D3" w:rsidRDefault="002242D3" w:rsidP="002242D3">
      <w:pPr>
        <w:numPr>
          <w:ilvl w:val="0"/>
          <w:numId w:val="10"/>
        </w:numPr>
      </w:pPr>
      <w:r w:rsidRPr="002242D3">
        <w:t>Reduce energy costs through efficiency improvements.</w:t>
      </w:r>
    </w:p>
    <w:p w14:paraId="38D72EDB" w14:textId="77777777" w:rsidR="002242D3" w:rsidRPr="002242D3" w:rsidRDefault="002242D3" w:rsidP="002242D3">
      <w:r w:rsidRPr="002242D3">
        <w:t>By understanding the structure of utility bills, organizations can make informed decisions to optimize energy use and manage expenses effectively.</w:t>
      </w:r>
    </w:p>
    <w:p w14:paraId="2C14AB17" w14:textId="77777777" w:rsidR="000A1533" w:rsidRDefault="000A1533"/>
    <w:sectPr w:rsidR="000A15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E9B5" w14:textId="77777777" w:rsidR="002242D3" w:rsidRDefault="002242D3" w:rsidP="002242D3">
      <w:pPr>
        <w:spacing w:after="0" w:line="240" w:lineRule="auto"/>
      </w:pPr>
      <w:r>
        <w:separator/>
      </w:r>
    </w:p>
  </w:endnote>
  <w:endnote w:type="continuationSeparator" w:id="0">
    <w:p w14:paraId="097C369A" w14:textId="77777777" w:rsidR="002242D3" w:rsidRDefault="002242D3" w:rsidP="0022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1F8E" w14:textId="77777777" w:rsidR="002242D3" w:rsidRDefault="002242D3" w:rsidP="002242D3">
      <w:pPr>
        <w:spacing w:after="0" w:line="240" w:lineRule="auto"/>
      </w:pPr>
      <w:r>
        <w:separator/>
      </w:r>
    </w:p>
  </w:footnote>
  <w:footnote w:type="continuationSeparator" w:id="0">
    <w:p w14:paraId="55458F25" w14:textId="77777777" w:rsidR="002242D3" w:rsidRDefault="002242D3" w:rsidP="0022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0DEC" w14:textId="77777777" w:rsidR="002242D3" w:rsidRDefault="002242D3" w:rsidP="002242D3">
    <w:pPr>
      <w:pStyle w:val="Header"/>
      <w:jc w:val="center"/>
    </w:pPr>
    <w:r>
      <w:t>RI-ITAC Student Intern Training Modules</w:t>
    </w:r>
  </w:p>
  <w:p w14:paraId="441BEE1A" w14:textId="514CCFEF" w:rsidR="002242D3" w:rsidRDefault="002242D3" w:rsidP="002242D3">
    <w:pPr>
      <w:pStyle w:val="Header"/>
      <w:jc w:val="center"/>
    </w:pPr>
    <w:r>
      <w:t xml:space="preserve">Module </w:t>
    </w:r>
    <w:r>
      <w:t>2</w:t>
    </w:r>
    <w:r>
      <w:t xml:space="preserve">: </w:t>
    </w:r>
    <w:r>
      <w:t>Utility Bill Analysis</w:t>
    </w:r>
  </w:p>
  <w:p w14:paraId="564CD91B" w14:textId="77777777" w:rsidR="002242D3" w:rsidRDefault="00224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ED4"/>
    <w:multiLevelType w:val="multilevel"/>
    <w:tmpl w:val="50A4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814A9"/>
    <w:multiLevelType w:val="multilevel"/>
    <w:tmpl w:val="A13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F3DC8"/>
    <w:multiLevelType w:val="multilevel"/>
    <w:tmpl w:val="CAB2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C3948"/>
    <w:multiLevelType w:val="multilevel"/>
    <w:tmpl w:val="9DB0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F6764"/>
    <w:multiLevelType w:val="multilevel"/>
    <w:tmpl w:val="73A4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71F29"/>
    <w:multiLevelType w:val="multilevel"/>
    <w:tmpl w:val="4676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C574C"/>
    <w:multiLevelType w:val="multilevel"/>
    <w:tmpl w:val="7A54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F320B"/>
    <w:multiLevelType w:val="multilevel"/>
    <w:tmpl w:val="FAD2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655A8"/>
    <w:multiLevelType w:val="multilevel"/>
    <w:tmpl w:val="CA5C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F64BA"/>
    <w:multiLevelType w:val="multilevel"/>
    <w:tmpl w:val="DDEE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310032">
    <w:abstractNumId w:val="0"/>
  </w:num>
  <w:num w:numId="2" w16cid:durableId="765002442">
    <w:abstractNumId w:val="1"/>
  </w:num>
  <w:num w:numId="3" w16cid:durableId="1057819320">
    <w:abstractNumId w:val="2"/>
  </w:num>
  <w:num w:numId="4" w16cid:durableId="282612092">
    <w:abstractNumId w:val="7"/>
  </w:num>
  <w:num w:numId="5" w16cid:durableId="187523401">
    <w:abstractNumId w:val="3"/>
  </w:num>
  <w:num w:numId="6" w16cid:durableId="1527981627">
    <w:abstractNumId w:val="9"/>
  </w:num>
  <w:num w:numId="7" w16cid:durableId="1032657446">
    <w:abstractNumId w:val="8"/>
  </w:num>
  <w:num w:numId="8" w16cid:durableId="1594319393">
    <w:abstractNumId w:val="4"/>
  </w:num>
  <w:num w:numId="9" w16cid:durableId="898713409">
    <w:abstractNumId w:val="6"/>
  </w:num>
  <w:num w:numId="10" w16cid:durableId="1932085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D3"/>
    <w:rsid w:val="000A1533"/>
    <w:rsid w:val="002242D3"/>
    <w:rsid w:val="00315B25"/>
    <w:rsid w:val="0048011E"/>
    <w:rsid w:val="00954503"/>
    <w:rsid w:val="00B5641F"/>
    <w:rsid w:val="00E4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DB67"/>
  <w15:chartTrackingRefBased/>
  <w15:docId w15:val="{5D1AB799-9578-4FFB-84B3-AC2D35CC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2D3"/>
  </w:style>
  <w:style w:type="paragraph" w:styleId="Footer">
    <w:name w:val="footer"/>
    <w:basedOn w:val="Normal"/>
    <w:link w:val="FooterChar"/>
    <w:uiPriority w:val="99"/>
    <w:unhideWhenUsed/>
    <w:rsid w:val="00224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EA539884A246A625292E6CA8EAE4" ma:contentTypeVersion="11" ma:contentTypeDescription="Create a new document." ma:contentTypeScope="" ma:versionID="7e14294170a7cf40fd90de5a36cb6fe0">
  <xsd:schema xmlns:xsd="http://www.w3.org/2001/XMLSchema" xmlns:xs="http://www.w3.org/2001/XMLSchema" xmlns:p="http://schemas.microsoft.com/office/2006/metadata/properties" xmlns:ns2="7e24ff1c-b8a9-4e8e-9334-bd356d075971" xmlns:ns3="074cbf40-91cc-40c7-bf7e-3cef497261af" targetNamespace="http://schemas.microsoft.com/office/2006/metadata/properties" ma:root="true" ma:fieldsID="0fbd223d7786e34fb820b7a9de077161" ns2:_="" ns3:_="">
    <xsd:import namespace="7e24ff1c-b8a9-4e8e-9334-bd356d075971"/>
    <xsd:import namespace="074cbf40-91cc-40c7-bf7e-3cef49726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4ff1c-b8a9-4e8e-9334-bd356d07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57f858-94ef-4cbb-ad08-973965a7d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cbf40-91cc-40c7-bf7e-3cef497261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b62654-a9ed-4584-9f74-b11e8c7cdb92}" ma:internalName="TaxCatchAll" ma:showField="CatchAllData" ma:web="074cbf40-91cc-40c7-bf7e-3cef49726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4ff1c-b8a9-4e8e-9334-bd356d075971">
      <Terms xmlns="http://schemas.microsoft.com/office/infopath/2007/PartnerControls"/>
    </lcf76f155ced4ddcb4097134ff3c332f>
    <TaxCatchAll xmlns="074cbf40-91cc-40c7-bf7e-3cef497261af" xsi:nil="true"/>
  </documentManagement>
</p:properties>
</file>

<file path=customXml/itemProps1.xml><?xml version="1.0" encoding="utf-8"?>
<ds:datastoreItem xmlns:ds="http://schemas.openxmlformats.org/officeDocument/2006/customXml" ds:itemID="{F2549AAB-5CA6-43DA-94AA-55F9BB8FF4B7}"/>
</file>

<file path=customXml/itemProps2.xml><?xml version="1.0" encoding="utf-8"?>
<ds:datastoreItem xmlns:ds="http://schemas.openxmlformats.org/officeDocument/2006/customXml" ds:itemID="{8427474E-3F3A-4FAE-9E3E-66AD025A1EE4}"/>
</file>

<file path=customXml/itemProps3.xml><?xml version="1.0" encoding="utf-8"?>
<ds:datastoreItem xmlns:ds="http://schemas.openxmlformats.org/officeDocument/2006/customXml" ds:itemID="{4DF701B6-794E-4E3C-907F-8C907D677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3851</Characters>
  <Application>Microsoft Office Word</Application>
  <DocSecurity>0</DocSecurity>
  <Lines>100</Lines>
  <Paragraphs>84</Paragraphs>
  <ScaleCrop>false</ScaleCrop>
  <Company>Community College of Rhode Island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Matthew</dc:creator>
  <cp:keywords/>
  <dc:description/>
  <cp:lastModifiedBy>Rieger, Matthew</cp:lastModifiedBy>
  <cp:revision>1</cp:revision>
  <dcterms:created xsi:type="dcterms:W3CDTF">2025-01-09T23:03:00Z</dcterms:created>
  <dcterms:modified xsi:type="dcterms:W3CDTF">2025-01-09T23:04:00Z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c0602d83-7926-4989-b13e-62a1a5c98897</vt:lpwstr>
  </property>
  <property fmtid="{D5CDD505-2E9C-101B-9397-08002B2CF9AE}" pid="3" name="ContentTypeId">
    <vt:lpwstr>0x01010087BBEA539884A246A625292E6CA8EAE4</vt:lpwstr>
  </property>
</Properties>
</file>